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>
          <w:rFonts w:ascii="Arial" w:hAnsi="Arial"/>
          <w:b/>
          <w:b/>
          <w:bCs/>
          <w:sz w:val="26"/>
          <w:szCs w:val="26"/>
          <w:highlight w:val="yellow"/>
        </w:rPr>
      </w:pPr>
      <w:r>
        <w:rPr>
          <w:rFonts w:ascii="Arial" w:hAnsi="Arial"/>
          <w:b/>
          <w:bCs/>
          <w:sz w:val="26"/>
          <w:szCs w:val="26"/>
          <w:highlight w:val="yellow"/>
        </w:rPr>
        <w:t>Официальный бланк организации</w:t>
      </w:r>
    </w:p>
    <w:p>
      <w:pPr>
        <w:pStyle w:val="Style17"/>
        <w:jc w:val="center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Style17"/>
        <w:jc w:val="right"/>
        <w:rPr/>
      </w:pPr>
      <w:r>
        <w:rPr>
          <w:rFonts w:ascii="Arial" w:hAnsi="Arial"/>
          <w:sz w:val="26"/>
          <w:szCs w:val="26"/>
        </w:rPr>
        <w:t>Д</w:t>
      </w:r>
      <w:r>
        <w:rPr>
          <w:rFonts w:ascii="Arial" w:hAnsi="Arial"/>
          <w:sz w:val="26"/>
          <w:szCs w:val="26"/>
        </w:rPr>
        <w:t>иректор</w:t>
      </w:r>
      <w:r>
        <w:rPr>
          <w:rFonts w:ascii="Arial" w:hAnsi="Arial"/>
          <w:sz w:val="26"/>
          <w:szCs w:val="26"/>
        </w:rPr>
        <w:t>у</w:t>
      </w:r>
      <w:r>
        <w:rPr>
          <w:rFonts w:ascii="Arial" w:hAnsi="Arial"/>
          <w:sz w:val="26"/>
          <w:szCs w:val="26"/>
        </w:rPr>
        <w:t xml:space="preserve"> Департамента </w:t>
      </w:r>
    </w:p>
    <w:p>
      <w:pPr>
        <w:pStyle w:val="Style17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информатизации</w:t>
      </w:r>
    </w:p>
    <w:p>
      <w:pPr>
        <w:pStyle w:val="Style17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Тюменской области</w:t>
      </w:r>
    </w:p>
    <w:p>
      <w:pPr>
        <w:pStyle w:val="Style17"/>
        <w:jc w:val="right"/>
        <w:rPr>
          <w:rFonts w:ascii="Arial" w:hAnsi="Arial"/>
          <w:sz w:val="26"/>
          <w:szCs w:val="26"/>
          <w:lang w:bidi="ar-SA"/>
        </w:rPr>
      </w:pPr>
      <w:r>
        <w:rPr>
          <w:rFonts w:ascii="Arial" w:hAnsi="Arial"/>
          <w:sz w:val="26"/>
          <w:szCs w:val="26"/>
          <w:lang w:bidi="ar-SA"/>
        </w:rPr>
        <w:t>С.И. Логинову</w:t>
      </w:r>
    </w:p>
    <w:p>
      <w:pPr>
        <w:pStyle w:val="Style1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17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ЗАЯВКА</w:t>
      </w:r>
    </w:p>
    <w:p>
      <w:pPr>
        <w:pStyle w:val="Style17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на предоставлении права доступа Пользователю информации к информационной системе </w:t>
      </w:r>
    </w:p>
    <w:p>
      <w:pPr>
        <w:pStyle w:val="Style17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"Единый центр хранения и обработки данных систем видеонаблюдения Тюменской области"</w:t>
      </w:r>
    </w:p>
    <w:p>
      <w:pPr>
        <w:pStyle w:val="Style1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1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1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 соответствии с п.1.5 Приложения к постановлению Правительства Тюменской области от 09 июня 2016 г. № 229-п «Положение об информационной системе «Единый центр хранения и обработки данных систем видеонаблюдения Тюменской области» прошу предоставить право доступа Пользователю информации - сотруднику организации к Системе.</w:t>
      </w:r>
    </w:p>
    <w:p>
      <w:pPr>
        <w:pStyle w:val="Style1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17"/>
        <w:jc w:val="both"/>
        <w:rPr/>
      </w:pPr>
      <w:r>
        <w:rPr>
          <w:rStyle w:val="Style11"/>
          <w:rFonts w:cs="Arial" w:ascii="Arial" w:hAnsi="Arial"/>
          <w:sz w:val="26"/>
          <w:szCs w:val="26"/>
        </w:rPr>
        <w:t xml:space="preserve">1. Фамилия, имя, отчество, </w:t>
      </w:r>
      <w:r>
        <w:rPr>
          <w:rStyle w:val="Style11"/>
          <w:rFonts w:cs="Arial" w:ascii="Arial" w:hAnsi="Arial"/>
          <w:sz w:val="26"/>
          <w:szCs w:val="26"/>
        </w:rPr>
        <w:t>адрес электронной почты</w:t>
      </w:r>
      <w:r>
        <w:rPr>
          <w:rStyle w:val="Style11"/>
          <w:rFonts w:cs="Arial" w:ascii="Arial" w:hAnsi="Arial"/>
          <w:sz w:val="26"/>
          <w:szCs w:val="26"/>
        </w:rPr>
        <w:t xml:space="preserve">: </w:t>
      </w:r>
      <w:r>
        <w:rPr>
          <w:rStyle w:val="Style11"/>
          <w:rFonts w:cs="Arial" w:ascii="Arial" w:hAnsi="Arial"/>
          <w:sz w:val="26"/>
          <w:szCs w:val="26"/>
          <w:highlight w:val="yellow"/>
        </w:rPr>
        <w:t xml:space="preserve">Ф.И.О. , </w:t>
      </w:r>
      <w:r>
        <w:rPr>
          <w:rStyle w:val="Style11"/>
          <w:rFonts w:cs="Arial" w:ascii="Arial" w:hAnsi="Arial"/>
          <w:sz w:val="26"/>
          <w:szCs w:val="26"/>
          <w:highlight w:val="yellow"/>
          <w:lang w:val="en-US"/>
        </w:rPr>
        <w:t>E-Mail</w:t>
      </w:r>
    </w:p>
    <w:p>
      <w:pPr>
        <w:pStyle w:val="Style1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2. Основание для предоставления доступа: постановление Правительства Тюменской области от 09 июня 2016 г. № 229-п «Положение об информационной системе «Единый центр хранения и обработки данных систем видеонаблюдения Тюменской области»</w:t>
      </w:r>
    </w:p>
    <w:p>
      <w:pPr>
        <w:pStyle w:val="Style17"/>
        <w:jc w:val="both"/>
        <w:rPr/>
      </w:pPr>
      <w:r>
        <w:rPr>
          <w:rStyle w:val="Style11"/>
          <w:rFonts w:cs="Arial" w:ascii="Arial" w:hAnsi="Arial"/>
          <w:sz w:val="26"/>
          <w:szCs w:val="26"/>
        </w:rPr>
        <w:t xml:space="preserve">3. Срок действия доступа: </w:t>
      </w:r>
      <w:r>
        <w:rPr>
          <w:rStyle w:val="Style11"/>
          <w:rFonts w:cs="Arial" w:ascii="Arial" w:hAnsi="Arial"/>
          <w:sz w:val="26"/>
          <w:szCs w:val="26"/>
          <w:highlight w:val="yellow"/>
        </w:rPr>
        <w:t>(ДАТА, не более 1 года - затем повторная заявка)</w:t>
      </w:r>
    </w:p>
    <w:p>
      <w:pPr>
        <w:pStyle w:val="Style1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4. Перечень необходимых на просмотр видеокамер: </w:t>
      </w:r>
      <w:r>
        <w:rPr>
          <w:rFonts w:cs="Arial" w:ascii="Arial" w:hAnsi="Arial"/>
          <w:sz w:val="26"/>
          <w:szCs w:val="26"/>
          <w:highlight w:val="yellow"/>
          <w:lang w:val="ru-RU"/>
        </w:rPr>
        <w:t xml:space="preserve">список наименований камер и/или адреса установки </w:t>
      </w:r>
      <w:r>
        <w:rPr>
          <w:rFonts w:cs="Arial" w:ascii="Arial" w:hAnsi="Arial"/>
          <w:sz w:val="26"/>
          <w:szCs w:val="26"/>
          <w:highlight w:val="yellow"/>
        </w:rPr>
        <w:t>видеокамер</w:t>
      </w:r>
    </w:p>
    <w:p>
      <w:pPr>
        <w:pStyle w:val="Style1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5. Доступ уровня оператора видеокамер (PTZ-функции): не требуется</w:t>
      </w:r>
    </w:p>
    <w:p>
      <w:pPr>
        <w:pStyle w:val="Style1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6. Доступ к функциям фото архива: не требуется</w:t>
      </w:r>
    </w:p>
    <w:p>
      <w:pPr>
        <w:pStyle w:val="Style1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7. Доступ к функциям кратковременного видео архива: не требуется</w:t>
      </w:r>
    </w:p>
    <w:p>
      <w:pPr>
        <w:pStyle w:val="Style1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8. Доступ к функциям долговременного видео архива: не требуется</w:t>
      </w:r>
    </w:p>
    <w:p>
      <w:pPr>
        <w:pStyle w:val="Style1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9. Доступ к функциям снятия скриншотов: требуется</w:t>
      </w:r>
    </w:p>
    <w:p>
      <w:pPr>
        <w:pStyle w:val="Style1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1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17"/>
        <w:jc w:val="right"/>
        <w:rPr>
          <w:rFonts w:ascii="Arial" w:hAnsi="Arial" w:cs="Arial"/>
          <w:sz w:val="26"/>
          <w:szCs w:val="26"/>
          <w:highlight w:val="yellow"/>
        </w:rPr>
      </w:pPr>
      <w:r>
        <w:rPr>
          <w:rFonts w:cs="Arial" w:ascii="Arial" w:hAnsi="Arial"/>
          <w:sz w:val="26"/>
          <w:szCs w:val="26"/>
          <w:highlight w:val="yellow"/>
        </w:rPr>
        <w:t>Подпись руководителя организации</w:t>
      </w:r>
    </w:p>
    <w:p>
      <w:pPr>
        <w:pStyle w:val="Style17"/>
        <w:jc w:val="right"/>
        <w:rPr>
          <w:rFonts w:ascii="Arial" w:hAnsi="Arial" w:cs="Arial"/>
          <w:sz w:val="26"/>
          <w:szCs w:val="26"/>
          <w:highlight w:val="yellow"/>
        </w:rPr>
      </w:pPr>
      <w:r>
        <w:rPr>
          <w:rFonts w:cs="Arial" w:ascii="Arial" w:hAnsi="Arial"/>
          <w:sz w:val="26"/>
          <w:szCs w:val="26"/>
          <w:highlight w:val="yellow"/>
        </w:rPr>
        <w:t>Дата подписания</w:t>
      </w:r>
    </w:p>
    <w:p>
      <w:pPr>
        <w:pStyle w:val="Style17"/>
        <w:jc w:val="right"/>
        <w:rPr>
          <w:rFonts w:ascii="Arial" w:hAnsi="Arial" w:cs="Arial"/>
          <w:sz w:val="26"/>
          <w:szCs w:val="26"/>
          <w:highlight w:val="yellow"/>
        </w:rPr>
      </w:pPr>
      <w:r>
        <w:rPr>
          <w:rFonts w:cs="Arial" w:ascii="Arial" w:hAnsi="Arial"/>
          <w:sz w:val="26"/>
          <w:szCs w:val="26"/>
          <w:highlight w:val="yellow"/>
        </w:rPr>
        <w:t>Оттиск печати (при наличии)</w:t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pStyle w:val="Style17"/>
        <w:tabs>
          <w:tab w:val="clear" w:pos="720"/>
          <w:tab w:val="left" w:pos="3780" w:leader="none"/>
        </w:tabs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Style17"/>
        <w:tabs>
          <w:tab w:val="clear" w:pos="720"/>
          <w:tab w:val="left" w:pos="3780" w:leader="none"/>
        </w:tabs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Style17"/>
        <w:tabs>
          <w:tab w:val="clear" w:pos="720"/>
          <w:tab w:val="left" w:pos="3780" w:leader="none"/>
        </w:tabs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Style17"/>
        <w:tabs>
          <w:tab w:val="clear" w:pos="720"/>
          <w:tab w:val="left" w:pos="3780" w:leader="none"/>
        </w:tabs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Style17"/>
        <w:tabs>
          <w:tab w:val="clear" w:pos="720"/>
          <w:tab w:val="left" w:pos="3780" w:leader="none"/>
        </w:tabs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Style17"/>
        <w:tabs>
          <w:tab w:val="clear" w:pos="720"/>
          <w:tab w:val="left" w:pos="3780" w:leader="none"/>
        </w:tabs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Style17"/>
        <w:tabs>
          <w:tab w:val="clear" w:pos="720"/>
          <w:tab w:val="left" w:pos="3780" w:leader="none"/>
        </w:tabs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Style17"/>
        <w:tabs>
          <w:tab w:val="clear" w:pos="720"/>
          <w:tab w:val="left" w:pos="3780" w:leader="none"/>
        </w:tabs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Style17"/>
        <w:tabs>
          <w:tab w:val="clear" w:pos="720"/>
          <w:tab w:val="left" w:pos="3780" w:leader="none"/>
        </w:tabs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Style17"/>
        <w:tabs>
          <w:tab w:val="clear" w:pos="720"/>
          <w:tab w:val="left" w:pos="3780" w:leader="none"/>
        </w:tabs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Style17"/>
        <w:tabs>
          <w:tab w:val="clear" w:pos="720"/>
          <w:tab w:val="left" w:pos="3780" w:leader="none"/>
        </w:tabs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Style17"/>
        <w:tabs>
          <w:tab w:val="clear" w:pos="720"/>
          <w:tab w:val="left" w:pos="3780" w:leader="none"/>
        </w:tabs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Style17"/>
        <w:tabs>
          <w:tab w:val="clear" w:pos="720"/>
          <w:tab w:val="left" w:pos="3780" w:leader="none"/>
        </w:tabs>
        <w:jc w:val="both"/>
        <w:rPr/>
      </w:pPr>
      <w:r>
        <w:rPr>
          <w:rStyle w:val="Style11"/>
          <w:rFonts w:cs="Arial" w:ascii="Arial" w:hAnsi="Arial"/>
          <w:sz w:val="18"/>
          <w:szCs w:val="18"/>
          <w:highlight w:val="yellow"/>
        </w:rPr>
        <w:t xml:space="preserve">Исп. </w:t>
      </w:r>
    </w:p>
    <w:sectPr>
      <w:type w:val="nextPage"/>
      <w:pgSz w:w="11906" w:h="16838"/>
      <w:pgMar w:left="1134" w:right="567" w:header="0" w:top="851" w:footer="0" w:bottom="851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4"/>
      <w:u w:val="none"/>
      <w:vertAlign w:val="baseline"/>
      <w:em w:val="none"/>
      <w:lang w:val="ru-RU" w:eastAsia="zh-CN" w:bidi="hi-IN"/>
    </w:rPr>
  </w:style>
  <w:style w:type="paragraph" w:styleId="1">
    <w:name w:val="Heading 1"/>
    <w:next w:val="Style17"/>
    <w:qFormat/>
    <w:pPr>
      <w:keepNext w:val="true"/>
      <w:widowControl/>
      <w:numPr>
        <w:ilvl w:val="0"/>
        <w:numId w:val="1"/>
      </w:numPr>
      <w:suppressAutoHyphens w:val="true"/>
      <w:kinsoku w:val="true"/>
      <w:overflowPunct w:val="true"/>
      <w:autoSpaceDE w:val="true"/>
      <w:bidi w:val="0"/>
      <w:spacing w:before="0" w:after="0"/>
      <w:jc w:val="center"/>
      <w:outlineLvl w:val="0"/>
    </w:pPr>
    <w:rPr>
      <w:rFonts w:ascii="Arial" w:hAnsi="Arial" w:eastAsia="SimSun" w:cs="Arial"/>
      <w:b/>
      <w:color w:val="auto"/>
      <w:kern w:val="0"/>
      <w:sz w:val="27"/>
      <w:szCs w:val="20"/>
      <w:lang w:val="ru-RU" w:eastAsia="zh-CN" w:bidi="hi-IN"/>
    </w:rPr>
  </w:style>
  <w:style w:type="paragraph" w:styleId="2">
    <w:name w:val="Heading 2"/>
    <w:basedOn w:val="Style12"/>
    <w:qFormat/>
    <w:pPr>
      <w:numPr>
        <w:ilvl w:val="1"/>
        <w:numId w:val="1"/>
      </w:numPr>
      <w:suppressAutoHyphens w:val="true"/>
      <w:spacing w:before="200" w:after="0"/>
      <w:outlineLvl w:val="1"/>
    </w:pPr>
    <w:rPr>
      <w:b/>
      <w:bCs/>
      <w:sz w:val="32"/>
      <w:szCs w:val="32"/>
    </w:rPr>
  </w:style>
  <w:style w:type="paragraph" w:styleId="3">
    <w:name w:val="Heading 3"/>
    <w:basedOn w:val="Style12"/>
    <w:qFormat/>
    <w:pPr>
      <w:numPr>
        <w:ilvl w:val="2"/>
        <w:numId w:val="1"/>
      </w:numPr>
      <w:suppressAutoHyphens w:val="true"/>
      <w:spacing w:before="140" w:after="0"/>
      <w:outlineLvl w:val="2"/>
    </w:pPr>
    <w:rPr>
      <w:b/>
      <w:bCs/>
    </w:rPr>
  </w:style>
  <w:style w:type="character" w:styleId="Style11">
    <w:name w:val="Основной шрифт абзаца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color w:val="00000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paragraph" w:styleId="Style12">
    <w:name w:val="Заголовок"/>
    <w:next w:val="Style13"/>
    <w:qFormat/>
    <w:pPr>
      <w:keepNext w:val="true"/>
      <w:widowControl/>
      <w:suppressAutoHyphens w:val="true"/>
      <w:kinsoku w:val="true"/>
      <w:overflowPunct w:val="true"/>
      <w:autoSpaceDE w:val="true"/>
      <w:bidi w:val="0"/>
      <w:spacing w:before="240" w:after="120"/>
      <w:jc w:val="left"/>
    </w:pPr>
    <w:rPr>
      <w:rFonts w:ascii="Liberation Sans" w:hAnsi="Liberation Sans" w:eastAsia="Microsoft YaHei" w:cs="Mangal"/>
      <w:color w:val="auto"/>
      <w:kern w:val="0"/>
      <w:sz w:val="28"/>
      <w:szCs w:val="28"/>
      <w:lang w:val="ru-RU" w:eastAsia="zh-CN" w:bidi="hi-IN"/>
    </w:rPr>
  </w:style>
  <w:style w:type="paragraph" w:styleId="Style13">
    <w:name w:val="Body Text"/>
    <w:pPr>
      <w:widowControl/>
      <w:suppressAutoHyphens w:val="true"/>
      <w:kinsoku w:val="true"/>
      <w:overflowPunct w:val="true"/>
      <w:autoSpaceDE w:val="true"/>
      <w:bidi w:val="0"/>
      <w:spacing w:lineRule="auto" w:line="288" w:before="0" w:after="140"/>
      <w:jc w:val="left"/>
    </w:pPr>
    <w:rPr>
      <w:rFonts w:ascii="Liberation Serif" w:hAnsi="Liberation Serif" w:eastAsia="SimSun" w:cs="Mangal"/>
      <w:color w:val="auto"/>
      <w:kern w:val="0"/>
      <w:sz w:val="20"/>
      <w:szCs w:val="24"/>
      <w:lang w:val="ru-RU" w:eastAsia="zh-CN" w:bidi="hi-IN"/>
    </w:rPr>
  </w:style>
  <w:style w:type="paragraph" w:styleId="Style14">
    <w:name w:val="List"/>
    <w:basedOn w:val="Style13"/>
    <w:pPr>
      <w:suppressAutoHyphens w:val="true"/>
    </w:pPr>
    <w:rPr>
      <w:rFonts w:cs="Mangal"/>
    </w:rPr>
  </w:style>
  <w:style w:type="paragraph" w:styleId="Style15">
    <w:name w:val="Caption"/>
    <w:basedOn w:val="Style12"/>
    <w:qFormat/>
    <w:pPr>
      <w:suppressAutoHyphens w:val="true"/>
      <w:jc w:val="center"/>
    </w:pPr>
    <w:rPr>
      <w:b/>
      <w:bCs/>
      <w:sz w:val="56"/>
      <w:szCs w:val="56"/>
    </w:rPr>
  </w:style>
  <w:style w:type="paragraph" w:styleId="Style16">
    <w:name w:val="Указатель"/>
    <w:basedOn w:val="Style17"/>
    <w:qFormat/>
    <w:pPr>
      <w:suppressLineNumbers/>
      <w:suppressAutoHyphens w:val="true"/>
    </w:pPr>
    <w:rPr>
      <w:rFonts w:cs="Mangal"/>
    </w:rPr>
  </w:style>
  <w:style w:type="paragraph" w:styleId="Style17">
    <w:name w:val="Обычный"/>
    <w:qFormat/>
    <w:pPr>
      <w:keepNext w:val="false"/>
      <w:keepLines w:val="false"/>
      <w:pageBreakBefore w:val="false"/>
      <w:widowControl w:val="false"/>
      <w:suppressAutoHyphens w:val="true"/>
      <w:kinsoku w:val="true"/>
      <w:overflowPunct w:val="fals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hi-IN"/>
    </w:rPr>
  </w:style>
  <w:style w:type="paragraph" w:styleId="Style18">
    <w:name w:val="Название объекта"/>
    <w:basedOn w:val="Style17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19">
    <w:name w:val="Знак"/>
    <w:basedOn w:val="Style17"/>
    <w:qFormat/>
    <w:pPr>
      <w:suppressAutoHyphens w:val="true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Style20">
    <w:name w:val="Содержимое таблицы"/>
    <w:basedOn w:val="Style17"/>
    <w:qFormat/>
    <w:pPr>
      <w:suppressLineNumbers/>
      <w:suppressAutoHyphens w:val="true"/>
    </w:pPr>
    <w:rPr/>
  </w:style>
  <w:style w:type="paragraph" w:styleId="Style21">
    <w:name w:val="Заголовок таблицы"/>
    <w:basedOn w:val="Style20"/>
    <w:qFormat/>
    <w:pPr>
      <w:suppressAutoHyphens w:val="true"/>
      <w:jc w:val="center"/>
    </w:pPr>
    <w:rPr>
      <w:b/>
      <w:bCs/>
    </w:rPr>
  </w:style>
  <w:style w:type="paragraph" w:styleId="Style22">
    <w:name w:val="Блочная цитата"/>
    <w:basedOn w:val="Style17"/>
    <w:qFormat/>
    <w:pPr>
      <w:tabs>
        <w:tab w:val="clear" w:pos="720"/>
      </w:tabs>
      <w:suppressAutoHyphens w:val="true"/>
      <w:spacing w:before="0" w:after="283"/>
      <w:ind w:left="567" w:right="567" w:hanging="0"/>
    </w:pPr>
    <w:rPr/>
  </w:style>
  <w:style w:type="paragraph" w:styleId="Style23">
    <w:name w:val="Subtitle"/>
    <w:basedOn w:val="Style12"/>
    <w:qFormat/>
    <w:pPr>
      <w:suppressAutoHyphens w:val="true"/>
      <w:spacing w:before="60" w:after="0"/>
      <w:jc w:val="center"/>
    </w:pPr>
    <w:rPr>
      <w:sz w:val="36"/>
      <w:szCs w:val="36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uppressAutoHyphens w:val="true"/>
      <w:kinsoku w:val="true"/>
      <w:overflowPunct w:val="false"/>
      <w:autoSpaceDE w:val="true"/>
      <w:bidi w:val="0"/>
      <w:snapToGrid w:val="true"/>
      <w:spacing w:lineRule="auto" w:line="240" w:before="0" w:after="0"/>
      <w:jc w:val="left"/>
    </w:pPr>
    <w:rPr>
      <w:rFonts w:ascii="Arial" w:hAnsi="Arial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zh-CN" w:bidi="hi-IN"/>
    </w:rPr>
  </w:style>
  <w:style w:type="paragraph" w:styleId="Western">
    <w:name w:val="western"/>
    <w:basedOn w:val="Style17"/>
    <w:qFormat/>
    <w:pPr>
      <w:suppressAutoHyphens w:val="true"/>
      <w:spacing w:lineRule="auto" w:line="288" w:before="280" w:after="142"/>
    </w:pPr>
    <w:rPr>
      <w:rFonts w:ascii="Arial" w:hAnsi="Arial" w:cs="Arial"/>
      <w:sz w:val="26"/>
      <w:szCs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LibreOffice/6.4.6.2$Windows_X86_64 LibreOffice_project/0ce51a4fd21bff07a5c061082cc82c5ed232f115</Application>
  <Pages>1</Pages>
  <Words>189</Words>
  <Characters>1266</Characters>
  <CharactersWithSpaces>1437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2020-03-24T09:51:00Z</dcterms:created>
  <dc:creator>Юля</dc:creator>
  <dc:description/>
  <dc:language>ru-RU</dc:language>
  <cp:lastModifiedBy>Владимир  Попков</cp:lastModifiedBy>
  <cp:lastPrinted>2016-03-14T09:36:00Z</cp:lastPrinted>
  <dcterms:modified xsi:type="dcterms:W3CDTF">2022-12-27T16:06:02Z</dcterms:modified>
  <cp:revision>8</cp:revision>
  <dc:subject/>
  <dc:title>Государственное бюджетное учреждение Тюменской области «Центр информационных технологий Тюменской области»</dc:title>
</cp:coreProperties>
</file>