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BB6" w:rsidRDefault="00FE7D1D">
      <w:pPr>
        <w:pStyle w:val="afc"/>
      </w:pPr>
      <w:bookmarkStart w:id="0" w:name="_GoBack"/>
      <w:bookmarkEnd w:id="0"/>
      <w:r>
        <w:t>Государственное казенное учреждение Тюменской области</w:t>
      </w:r>
    </w:p>
    <w:p w:rsidR="00CB6BB6" w:rsidRDefault="00FE7D1D">
      <w:pPr>
        <w:pStyle w:val="afc"/>
      </w:pPr>
      <w:r>
        <w:t>«Центр информационных технологий Тюменской области»</w:t>
      </w: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FE7D1D">
      <w:pPr>
        <w:pStyle w:val="afc"/>
        <w:rPr>
          <w:b/>
          <w:sz w:val="36"/>
        </w:rPr>
      </w:pPr>
      <w:r>
        <w:rPr>
          <w:b/>
          <w:sz w:val="36"/>
        </w:rPr>
        <w:t>Инструкция пользователя</w:t>
      </w:r>
    </w:p>
    <w:p w:rsidR="00CB6BB6" w:rsidRDefault="00FE7D1D">
      <w:pPr>
        <w:pStyle w:val="afc"/>
        <w:rPr>
          <w:b/>
          <w:sz w:val="36"/>
        </w:rPr>
      </w:pPr>
      <w:r>
        <w:rPr>
          <w:b/>
          <w:sz w:val="36"/>
        </w:rPr>
        <w:t>Льготное лекарственное обеспечение: рецептурный бланк</w:t>
      </w:r>
    </w:p>
    <w:p w:rsidR="00CB6BB6" w:rsidRDefault="00CB6BB6">
      <w:pPr>
        <w:pStyle w:val="afc"/>
      </w:pPr>
    </w:p>
    <w:p w:rsidR="00CB6BB6" w:rsidRDefault="00FE7D1D">
      <w:pPr>
        <w:pStyle w:val="afc"/>
        <w:rPr>
          <w:szCs w:val="28"/>
        </w:rPr>
      </w:pPr>
      <w:r>
        <w:rPr>
          <w:szCs w:val="28"/>
        </w:rPr>
        <w:t xml:space="preserve">(проект </w:t>
      </w:r>
      <w:r>
        <w:t>«Электронный рецепт»</w:t>
      </w:r>
      <w:r>
        <w:rPr>
          <w:szCs w:val="28"/>
        </w:rPr>
        <w:t>)</w:t>
      </w:r>
    </w:p>
    <w:p w:rsidR="00CB6BB6" w:rsidRDefault="00FE7D1D">
      <w:pPr>
        <w:pStyle w:val="afc"/>
      </w:pPr>
      <w:r>
        <w:t xml:space="preserve">На </w:t>
      </w:r>
      <w:r>
        <w:fldChar w:fldCharType="begin"/>
      </w:r>
      <w:r>
        <w:instrText>NUMPAGES</w:instrText>
      </w:r>
      <w:r>
        <w:fldChar w:fldCharType="separate"/>
      </w:r>
      <w:r w:rsidR="00007E5A">
        <w:rPr>
          <w:noProof/>
        </w:rPr>
        <w:t>42</w:t>
      </w:r>
      <w:r>
        <w:fldChar w:fldCharType="end"/>
      </w:r>
      <w:r>
        <w:t xml:space="preserve"> листах</w:t>
      </w:r>
    </w:p>
    <w:p w:rsidR="00CB6BB6" w:rsidRDefault="00CB6BB6">
      <w:pPr>
        <w:pStyle w:val="afc"/>
      </w:pPr>
    </w:p>
    <w:p w:rsidR="00CB6BB6" w:rsidRPr="00005C71" w:rsidRDefault="00007E5A">
      <w:pPr>
        <w:pStyle w:val="afc"/>
      </w:pPr>
      <w:r>
        <w:t xml:space="preserve">Версия </w:t>
      </w:r>
      <w:r w:rsidRPr="00005C71">
        <w:t>8</w:t>
      </w: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FE7D1D" w:rsidP="00007E5A">
      <w:pPr>
        <w:pStyle w:val="afc"/>
        <w:tabs>
          <w:tab w:val="left" w:pos="7230"/>
        </w:tabs>
        <w:ind w:left="5103"/>
        <w:jc w:val="left"/>
      </w:pPr>
      <w:r>
        <w:t>Разработано</w:t>
      </w:r>
      <w:r>
        <w:tab/>
        <w:t xml:space="preserve">Дворникова Е.Л. </w:t>
      </w:r>
    </w:p>
    <w:p w:rsidR="00CB6BB6" w:rsidRDefault="00CB6BB6">
      <w:pPr>
        <w:pStyle w:val="afc"/>
        <w:ind w:left="5103" w:firstLine="709"/>
        <w:jc w:val="left"/>
      </w:pPr>
    </w:p>
    <w:p w:rsidR="00CB6BB6" w:rsidRDefault="00FE7D1D" w:rsidP="00007E5A">
      <w:pPr>
        <w:pStyle w:val="afc"/>
        <w:ind w:left="5103"/>
        <w:jc w:val="left"/>
      </w:pPr>
      <w:r>
        <w:t>Согласовано___________________</w:t>
      </w: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CB6BB6">
      <w:pPr>
        <w:pStyle w:val="afc"/>
      </w:pPr>
    </w:p>
    <w:p w:rsidR="00CB6BB6" w:rsidRDefault="00FE7D1D">
      <w:pPr>
        <w:pStyle w:val="afc"/>
        <w:rPr>
          <w:lang w:val="en-US"/>
        </w:rPr>
      </w:pPr>
      <w:r>
        <w:t>Тюмень 201</w:t>
      </w:r>
      <w:r w:rsidR="00007E5A">
        <w:rPr>
          <w:lang w:val="en-US"/>
        </w:rPr>
        <w:t>7</w:t>
      </w:r>
    </w:p>
    <w:bookmarkStart w:id="1" w:name="_Toc478546923" w:displacedByCustomXml="next"/>
    <w:sdt>
      <w:sdtPr>
        <w:rPr>
          <w:rFonts w:eastAsia="Times New Roman" w:cs="Times New Roman"/>
          <w:b w:val="0"/>
          <w:sz w:val="28"/>
          <w:szCs w:val="24"/>
          <w:lang w:eastAsia="ar-SA"/>
        </w:rPr>
        <w:id w:val="1470412543"/>
        <w:docPartObj>
          <w:docPartGallery w:val="Table of Contents"/>
          <w:docPartUnique/>
        </w:docPartObj>
      </w:sdtPr>
      <w:sdtEndPr/>
      <w:sdtContent>
        <w:p w:rsidR="00CB6BB6" w:rsidRDefault="00FE7D1D">
          <w:pPr>
            <w:pStyle w:val="af3"/>
          </w:pPr>
          <w:r>
            <w:t>Оглавление</w:t>
          </w:r>
          <w:bookmarkEnd w:id="1"/>
        </w:p>
        <w:p w:rsidR="00007E5A" w:rsidRDefault="00FE7D1D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fldChar w:fldCharType="begin"/>
          </w:r>
          <w:r>
            <w:instrText>TOC \z \o "1-3" \u \h</w:instrText>
          </w:r>
          <w:r>
            <w:fldChar w:fldCharType="separate"/>
          </w:r>
          <w:hyperlink w:anchor="_Toc478546923" w:history="1">
            <w:r w:rsidR="00007E5A" w:rsidRPr="00C54B4B">
              <w:rPr>
                <w:rStyle w:val="aff0"/>
                <w:noProof/>
              </w:rPr>
              <w:t>Оглавление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_Toc478546923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24" w:history="1">
            <w:r w:rsidR="00007E5A" w:rsidRPr="00C54B4B">
              <w:rPr>
                <w:rStyle w:val="aff0"/>
                <w:noProof/>
              </w:rPr>
              <w:t>1.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Создание документа «ЛЛО: рецептурный бланк»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_Toc478546924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25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1.1.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Создание документа из основных данных пациента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_Toc478546925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26" w:history="1">
            <w:r w:rsidR="00007E5A" w:rsidRPr="00C54B4B">
              <w:rPr>
                <w:rStyle w:val="aff0"/>
                <w:noProof/>
              </w:rPr>
              <w:t>1.2.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Создание документа из амбулаторного посещения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_Toc478546926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5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27" w:history="1">
            <w:r w:rsidR="00007E5A" w:rsidRPr="00C54B4B">
              <w:rPr>
                <w:rStyle w:val="aff0"/>
                <w:noProof/>
              </w:rPr>
              <w:t>1.3.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Создание документа из органайзера пациента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_Toc478546927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8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28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1.4.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Создание документа из рабочего места врача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_Toc478546928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11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29" w:history="1">
            <w:r w:rsidR="00007E5A" w:rsidRPr="00C54B4B">
              <w:rPr>
                <w:rStyle w:val="aff0"/>
                <w:noProof/>
              </w:rPr>
              <w:t>2.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Заполнение документа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_Toc478546929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13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0" w:history="1">
            <w:r w:rsidR="00007E5A" w:rsidRPr="00C54B4B">
              <w:rPr>
                <w:rStyle w:val="aff0"/>
                <w:noProof/>
              </w:rPr>
              <w:t>3.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Регистрация типографских бланков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_Toc478546930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21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1" w:history="1">
            <w:r w:rsidR="00007E5A" w:rsidRPr="00C54B4B">
              <w:rPr>
                <w:rStyle w:val="aff0"/>
                <w:noProof/>
              </w:rPr>
              <w:t>4.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Просмотр документа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_Toc478546931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21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2" w:history="1">
            <w:r w:rsidR="00007E5A" w:rsidRPr="00C54B4B">
              <w:rPr>
                <w:rStyle w:val="aff0"/>
                <w:noProof/>
              </w:rPr>
              <w:t>4.1.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Просмотр документа из органайзера пациента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_Toc478546932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22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3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4.2.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Просмотр документа из списка документов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_Toc478546933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24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4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4.3.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Просмотр документа из рабочего места врача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_Toc478546934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25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5" w:history="1">
            <w:r w:rsidR="00007E5A" w:rsidRPr="00C54B4B">
              <w:rPr>
                <w:rStyle w:val="aff0"/>
                <w:noProof/>
              </w:rPr>
              <w:t>5.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Изменение документа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_Toc478546935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26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6" w:history="1">
            <w:r w:rsidR="00007E5A" w:rsidRPr="00C54B4B">
              <w:rPr>
                <w:rStyle w:val="aff0"/>
                <w:noProof/>
              </w:rPr>
              <w:t>5.1.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Изменение документа из органайзера пациента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_Toc478546936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26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7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5.2.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Изменение документа из списка документов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_Toc478546937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29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8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5.3.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Изменение документа из рабочего места врача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_Toc478546938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31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39" w:history="1">
            <w:r w:rsidR="00007E5A" w:rsidRPr="00C54B4B">
              <w:rPr>
                <w:rStyle w:val="aff0"/>
                <w:noProof/>
              </w:rPr>
              <w:t>6.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Печать документа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_Toc478546939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32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40" w:history="1">
            <w:r w:rsidR="00007E5A" w:rsidRPr="00C54B4B">
              <w:rPr>
                <w:rStyle w:val="aff0"/>
                <w:noProof/>
              </w:rPr>
              <w:t>6.1.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Печать документа из органайзера пациента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_Toc478546940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32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41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6.2.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Печать документа из списка документов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_Toc478546941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34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42" w:history="1"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6.3.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rFonts w:eastAsiaTheme="majorEastAsia" w:cstheme="majorBidi"/>
                <w:b/>
                <w:noProof/>
              </w:rPr>
              <w:t>Печать документа из рабочего места врача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_Toc478546942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35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43" w:history="1">
            <w:r w:rsidR="00007E5A" w:rsidRPr="00C54B4B">
              <w:rPr>
                <w:rStyle w:val="aff0"/>
                <w:noProof/>
              </w:rPr>
              <w:t>7.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Статусная схема документа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_Toc478546943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36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44" w:history="1">
            <w:r w:rsidR="00007E5A" w:rsidRPr="00C54B4B">
              <w:rPr>
                <w:rStyle w:val="aff0"/>
                <w:noProof/>
              </w:rPr>
              <w:t>7.1.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Выписать рецепт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_Toc478546944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37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45" w:history="1">
            <w:r w:rsidR="00007E5A" w:rsidRPr="00C54B4B">
              <w:rPr>
                <w:rStyle w:val="aff0"/>
                <w:noProof/>
              </w:rPr>
              <w:t>7.2.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Подписать рецепт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_Toc478546945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38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007E5A" w:rsidRDefault="00BE4134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8546946" w:history="1">
            <w:r w:rsidR="00007E5A" w:rsidRPr="00C54B4B">
              <w:rPr>
                <w:rStyle w:val="aff0"/>
                <w:noProof/>
              </w:rPr>
              <w:t>7.3.</w:t>
            </w:r>
            <w:r w:rsidR="00007E5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007E5A" w:rsidRPr="00C54B4B">
              <w:rPr>
                <w:rStyle w:val="aff0"/>
                <w:noProof/>
              </w:rPr>
              <w:t>Испортить рецепт</w:t>
            </w:r>
            <w:r w:rsidR="00007E5A">
              <w:rPr>
                <w:noProof/>
                <w:webHidden/>
              </w:rPr>
              <w:tab/>
            </w:r>
            <w:r w:rsidR="00007E5A">
              <w:rPr>
                <w:noProof/>
                <w:webHidden/>
              </w:rPr>
              <w:fldChar w:fldCharType="begin"/>
            </w:r>
            <w:r w:rsidR="00007E5A">
              <w:rPr>
                <w:noProof/>
                <w:webHidden/>
              </w:rPr>
              <w:instrText xml:space="preserve"> PAGEREF _Toc478546946 \h </w:instrText>
            </w:r>
            <w:r w:rsidR="00007E5A">
              <w:rPr>
                <w:noProof/>
                <w:webHidden/>
              </w:rPr>
            </w:r>
            <w:r w:rsidR="00007E5A">
              <w:rPr>
                <w:noProof/>
                <w:webHidden/>
              </w:rPr>
              <w:fldChar w:fldCharType="separate"/>
            </w:r>
            <w:r w:rsidR="00007E5A">
              <w:rPr>
                <w:noProof/>
                <w:webHidden/>
              </w:rPr>
              <w:t>40</w:t>
            </w:r>
            <w:r w:rsidR="00007E5A">
              <w:rPr>
                <w:noProof/>
                <w:webHidden/>
              </w:rPr>
              <w:fldChar w:fldCharType="end"/>
            </w:r>
          </w:hyperlink>
        </w:p>
        <w:p w:rsidR="00CB6BB6" w:rsidRDefault="00FE7D1D">
          <w:pPr>
            <w:pStyle w:val="21"/>
            <w:tabs>
              <w:tab w:val="right" w:leader="dot" w:pos="9355"/>
            </w:tabs>
          </w:pPr>
          <w:r>
            <w:fldChar w:fldCharType="end"/>
          </w:r>
        </w:p>
      </w:sdtContent>
    </w:sdt>
    <w:p w:rsidR="00CB6BB6" w:rsidRDefault="00CB6BB6">
      <w:pPr>
        <w:ind w:firstLine="0"/>
      </w:pPr>
    </w:p>
    <w:p w:rsidR="00CB6BB6" w:rsidRDefault="00FE7D1D">
      <w:pPr>
        <w:suppressAutoHyphens w:val="0"/>
        <w:spacing w:after="160" w:line="259" w:lineRule="auto"/>
        <w:ind w:firstLine="0"/>
        <w:jc w:val="left"/>
      </w:pPr>
      <w:r>
        <w:br w:type="page"/>
      </w:r>
    </w:p>
    <w:p w:rsidR="00CB6BB6" w:rsidRDefault="00FE7D1D">
      <w:pPr>
        <w:pStyle w:val="1"/>
        <w:numPr>
          <w:ilvl w:val="0"/>
          <w:numId w:val="1"/>
        </w:numPr>
      </w:pPr>
      <w:bookmarkStart w:id="2" w:name="_Toc458693327"/>
      <w:bookmarkStart w:id="3" w:name="_Toc478546924"/>
      <w:bookmarkEnd w:id="2"/>
      <w:r>
        <w:lastRenderedPageBreak/>
        <w:t>Создание документа «ЛЛО: рецептурный бланк»</w:t>
      </w:r>
      <w:bookmarkEnd w:id="3"/>
    </w:p>
    <w:p w:rsidR="00CB6BB6" w:rsidRDefault="00FE7D1D">
      <w:r>
        <w:t>Создать документ типа «ЛЛО: рецептурный бланк» (YLLOPRSUNI) можно из основных данных пациента, амбулаторного посещения, органайзера пациента, рабочего места врача.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4" w:name="_Toc458693328"/>
      <w:bookmarkStart w:id="5" w:name="_Toc478546925"/>
      <w:bookmarkEnd w:id="4"/>
      <w:r>
        <w:rPr>
          <w:rFonts w:eastAsiaTheme="majorEastAsia" w:cstheme="majorBidi"/>
          <w:b/>
          <w:szCs w:val="26"/>
        </w:rPr>
        <w:t>Создание документа из основных данных пациента</w:t>
      </w:r>
      <w:bookmarkEnd w:id="5"/>
    </w:p>
    <w:p w:rsidR="00CB6BB6" w:rsidRDefault="00FE7D1D">
      <w:r>
        <w:t xml:space="preserve">Для того, чтобы добавить документ, зайдите в транзакцию </w:t>
      </w:r>
      <w:r>
        <w:rPr>
          <w:lang w:val="en-US"/>
        </w:rPr>
        <w:t>NP02</w:t>
      </w:r>
      <w:r>
        <w:t>:</w:t>
      </w:r>
    </w:p>
    <w:p w:rsidR="00CB6BB6" w:rsidRDefault="00FE7D1D">
      <w:pPr>
        <w:pStyle w:val="12"/>
      </w:pPr>
      <w:r>
        <w:rPr>
          <w:noProof/>
        </w:rPr>
        <w:drawing>
          <wp:inline distT="19050" distB="16510" distL="19050" distR="27940">
            <wp:extent cx="4086860" cy="421640"/>
            <wp:effectExtent l="0" t="0" r="0" b="0"/>
            <wp:docPr id="1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выбрано учреждение, выберите его из списка:</w:t>
      </w:r>
    </w:p>
    <w:p w:rsidR="00CB6BB6" w:rsidRDefault="00FE7D1D">
      <w:pPr>
        <w:pStyle w:val="12"/>
      </w:pPr>
      <w:r>
        <w:rPr>
          <w:noProof/>
        </w:rPr>
        <w:drawing>
          <wp:inline distT="19050" distB="17780" distL="19050" distR="16510">
            <wp:extent cx="5088890" cy="1772920"/>
            <wp:effectExtent l="0" t="0" r="0" b="0"/>
            <wp:docPr id="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С помощью стандартного поиска выберите пациента, на которого будет создан документ: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28575">
            <wp:extent cx="3228975" cy="2076450"/>
            <wp:effectExtent l="0" t="0" r="0" b="0"/>
            <wp:docPr id="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lastRenderedPageBreak/>
        <w:t xml:space="preserve">После того, как поля «Учреждение», «Пациент» заполнены, нажмите кнопку </w:t>
      </w:r>
      <w:r>
        <w:rPr>
          <w:noProof/>
          <w:lang w:eastAsia="ru-RU"/>
        </w:rPr>
        <w:drawing>
          <wp:inline distT="0" distB="1270" distL="0" distR="3175">
            <wp:extent cx="739775" cy="246380"/>
            <wp:effectExtent l="0" t="0" r="0" b="0"/>
            <wp:docPr id="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r>
        <w:t>В открывшемся окне нажмите последовательно «Мед.документы» -&gt; «Создать документ»:</w:t>
      </w:r>
    </w:p>
    <w:p w:rsidR="00CB6BB6" w:rsidRDefault="00FE7D1D">
      <w:pPr>
        <w:pStyle w:val="12"/>
      </w:pPr>
      <w:r>
        <w:rPr>
          <w:noProof/>
        </w:rPr>
        <w:drawing>
          <wp:inline distT="19050" distB="26670" distL="19050" distR="19050">
            <wp:extent cx="5734050" cy="5288280"/>
            <wp:effectExtent l="0" t="0" r="0" b="0"/>
            <wp:docPr id="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заполнены поля «Тип документа», «ДокументОргЕд», «Отв. сотрудник» или заполнены неправильно, выберите их из списка: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9050" distL="19050" distR="19050">
            <wp:extent cx="5848350" cy="4686300"/>
            <wp:effectExtent l="0" t="0" r="0" b="0"/>
            <wp:docPr id="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Ответственного сотрудника нужно найти по поиску, после чего нажать </w:t>
      </w:r>
      <w:r>
        <w:rPr>
          <w:noProof/>
          <w:lang w:eastAsia="ru-RU"/>
        </w:rPr>
        <w:drawing>
          <wp:inline distT="0" distB="9525" distL="0" distR="9525">
            <wp:extent cx="200025" cy="219075"/>
            <wp:effectExtent l="0" t="0" r="0" b="0"/>
            <wp:docPr id="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pStyle w:val="12"/>
      </w:pPr>
      <w:r>
        <w:rPr>
          <w:noProof/>
        </w:rPr>
        <w:drawing>
          <wp:inline distT="19050" distB="17780" distL="19050" distR="22225">
            <wp:extent cx="5940425" cy="2611120"/>
            <wp:effectExtent l="0" t="0" r="0" b="0"/>
            <wp:docPr id="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После того как все поля заполнены, нажмите кнопку </w:t>
      </w:r>
      <w:r>
        <w:rPr>
          <w:noProof/>
          <w:lang w:eastAsia="ru-RU"/>
        </w:rPr>
        <w:drawing>
          <wp:inline distT="0" distB="9525" distL="0" distR="9525">
            <wp:extent cx="200025" cy="219075"/>
            <wp:effectExtent l="0" t="0" r="0" b="0"/>
            <wp:docPr id="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pStyle w:val="2"/>
        <w:numPr>
          <w:ilvl w:val="1"/>
          <w:numId w:val="1"/>
        </w:numPr>
      </w:pPr>
      <w:bookmarkStart w:id="6" w:name="_Toc458693329"/>
      <w:bookmarkStart w:id="7" w:name="_Toc478546926"/>
      <w:bookmarkEnd w:id="6"/>
      <w:r>
        <w:lastRenderedPageBreak/>
        <w:t>Создание документа из амбулаторного посещения</w:t>
      </w:r>
      <w:bookmarkEnd w:id="7"/>
    </w:p>
    <w:p w:rsidR="00CB6BB6" w:rsidRDefault="00FE7D1D">
      <w:r>
        <w:t xml:space="preserve">Для того, чтобы добавить документ, зайдите в рабочее место врача (транзакция </w:t>
      </w:r>
      <w:r>
        <w:rPr>
          <w:lang w:val="en-US"/>
        </w:rPr>
        <w:t>NWP</w:t>
      </w:r>
      <w:r>
        <w:t>1):</w:t>
      </w:r>
    </w:p>
    <w:p w:rsidR="00CB6BB6" w:rsidRDefault="00FE7D1D">
      <w:pPr>
        <w:pStyle w:val="12"/>
      </w:pPr>
      <w:r>
        <w:rPr>
          <w:noProof/>
        </w:rPr>
        <w:drawing>
          <wp:inline distT="19050" distB="28575" distL="19050" distR="28575">
            <wp:extent cx="3952875" cy="428625"/>
            <wp:effectExtent l="0" t="0" r="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Если пациент был записан на прием к врачу, но посещение еще не произошло, запись будет иметь вид «запись» </w:t>
      </w:r>
      <w:r>
        <w:rPr>
          <w:noProof/>
          <w:lang w:eastAsia="ru-RU"/>
        </w:rPr>
        <w:drawing>
          <wp:inline distT="0" distB="9525" distL="0" distR="0">
            <wp:extent cx="190500" cy="161925"/>
            <wp:effectExtent l="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Нажмите на иконку </w:t>
      </w:r>
      <w:r>
        <w:rPr>
          <w:noProof/>
          <w:lang w:eastAsia="ru-RU"/>
        </w:rPr>
        <w:drawing>
          <wp:inline distT="0" distB="9525" distL="0" distR="0">
            <wp:extent cx="190500" cy="161925"/>
            <wp:effectExtent l="0" t="0" r="0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необходимой записи. На появившемся окне, если необходимо, заполните поля «Направл. врач» и «Примечание». После чего нажмите на кнопку «Прием/визит». </w:t>
      </w:r>
    </w:p>
    <w:p w:rsidR="00CB6BB6" w:rsidRDefault="00FE7D1D">
      <w:pPr>
        <w:pStyle w:val="12"/>
      </w:pPr>
      <w:r>
        <w:rPr>
          <w:noProof/>
        </w:rPr>
        <w:drawing>
          <wp:inline distT="19050" distB="20955" distL="19050" distR="22860">
            <wp:extent cx="5939790" cy="5255895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lastRenderedPageBreak/>
        <w:t xml:space="preserve">На появившемся окне нажмите кнопку </w:t>
      </w:r>
      <w:r>
        <w:rPr>
          <w:noProof/>
          <w:lang w:eastAsia="ru-RU"/>
        </w:rPr>
        <w:drawing>
          <wp:inline distT="0" distB="5715" distL="0" distR="0">
            <wp:extent cx="516890" cy="222885"/>
            <wp:effectExtent l="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r>
        <w:t>В открывшемся окне нажмите последовательно «Мед.документы» -&gt; «Создать документ»:</w:t>
      </w:r>
    </w:p>
    <w:p w:rsidR="00CB6BB6" w:rsidRDefault="00FE7D1D">
      <w:pPr>
        <w:pStyle w:val="12"/>
      </w:pPr>
      <w:r>
        <w:rPr>
          <w:noProof/>
        </w:rPr>
        <w:drawing>
          <wp:inline distT="19050" distB="28575" distL="19050" distR="22860">
            <wp:extent cx="5939790" cy="5438775"/>
            <wp:effectExtent l="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заполнены поля «Тип документа», «ДокументОргЕд», «Отв. сотрудник» или заполнены неправильно, выберите их из списка: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9050" distL="19050" distR="19050">
            <wp:extent cx="5848350" cy="4686300"/>
            <wp:effectExtent l="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pStyle w:val="12"/>
        <w:jc w:val="both"/>
      </w:pPr>
      <w:r>
        <w:t xml:space="preserve">Ответственного сотрудника нужно найти по поиску, после чего нажать </w:t>
      </w:r>
      <w:r>
        <w:rPr>
          <w:noProof/>
        </w:rPr>
        <w:drawing>
          <wp:inline distT="0" distB="9525" distL="0" distR="9525">
            <wp:extent cx="200025" cy="219075"/>
            <wp:effectExtent l="0" t="0" r="0" b="0"/>
            <wp:docPr id="1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pStyle w:val="12"/>
      </w:pPr>
      <w:r>
        <w:rPr>
          <w:noProof/>
        </w:rPr>
        <w:drawing>
          <wp:inline distT="19050" distB="17780" distL="19050" distR="22225">
            <wp:extent cx="5940425" cy="2611120"/>
            <wp:effectExtent l="0" t="0" r="0" b="0"/>
            <wp:docPr id="1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После того, как все поля заполнены, нажмите кнопку </w:t>
      </w:r>
      <w:r>
        <w:rPr>
          <w:noProof/>
          <w:lang w:eastAsia="ru-RU"/>
        </w:rPr>
        <w:drawing>
          <wp:inline distT="0" distB="9525" distL="0" distR="9525">
            <wp:extent cx="200025" cy="219075"/>
            <wp:effectExtent l="0" t="0" r="0" b="0"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pStyle w:val="2"/>
        <w:numPr>
          <w:ilvl w:val="1"/>
          <w:numId w:val="1"/>
        </w:numPr>
      </w:pPr>
      <w:bookmarkStart w:id="8" w:name="_Toc458693330"/>
      <w:bookmarkStart w:id="9" w:name="_Toc478546927"/>
      <w:r>
        <w:lastRenderedPageBreak/>
        <w:t>Создание документа из органайзера пациента</w:t>
      </w:r>
      <w:bookmarkEnd w:id="8"/>
      <w:bookmarkEnd w:id="9"/>
      <w:r>
        <w:t xml:space="preserve"> </w:t>
      </w:r>
    </w:p>
    <w:p w:rsidR="00CB6BB6" w:rsidRDefault="00FE7D1D">
      <w:r>
        <w:t xml:space="preserve">Для того, чтобы добавить документ, зайдите в транзакцию </w:t>
      </w:r>
      <w:r>
        <w:rPr>
          <w:lang w:val="en-US"/>
        </w:rPr>
        <w:t>N</w:t>
      </w:r>
      <w:r>
        <w:t>1</w:t>
      </w:r>
      <w:r>
        <w:rPr>
          <w:lang w:val="en-US"/>
        </w:rPr>
        <w:t>PATORG</w:t>
      </w:r>
      <w:r>
        <w:t>:</w:t>
      </w:r>
    </w:p>
    <w:p w:rsidR="00CB6BB6" w:rsidRDefault="00FE7D1D">
      <w:pPr>
        <w:pStyle w:val="12"/>
      </w:pPr>
      <w:r>
        <w:rPr>
          <w:noProof/>
        </w:rPr>
        <w:drawing>
          <wp:inline distT="19050" distB="12065" distL="19050" distR="20320">
            <wp:extent cx="4627880" cy="349885"/>
            <wp:effectExtent l="0" t="0" r="0" b="0"/>
            <wp:docPr id="20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выбрано учреждение, то выберите его из списка:</w:t>
      </w:r>
    </w:p>
    <w:p w:rsidR="00CB6BB6" w:rsidRDefault="00FE7D1D">
      <w:pPr>
        <w:pStyle w:val="12"/>
      </w:pPr>
      <w:r>
        <w:rPr>
          <w:noProof/>
        </w:rPr>
        <w:drawing>
          <wp:inline distT="19050" distB="19685" distL="19050" distR="11430">
            <wp:extent cx="5398770" cy="1542415"/>
            <wp:effectExtent l="0" t="0" r="0" b="0"/>
            <wp:docPr id="21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С помощью стандартного поиска выберите пациента, на которого будет создан документ: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28575">
            <wp:extent cx="3228975" cy="2076450"/>
            <wp:effectExtent l="0" t="0" r="0" b="0"/>
            <wp:docPr id="2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После того, как поля «Учреждение», «Пациент» заполнены, нажмите кнопку </w:t>
      </w:r>
      <w:r>
        <w:rPr>
          <w:noProof/>
          <w:lang w:eastAsia="ru-RU"/>
        </w:rPr>
        <w:drawing>
          <wp:inline distT="0" distB="0" distL="0" distR="6350">
            <wp:extent cx="850900" cy="191135"/>
            <wp:effectExtent l="0" t="0" r="0" b="0"/>
            <wp:docPr id="23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Появится окно: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0160" distL="19050" distR="22860">
            <wp:extent cx="5939790" cy="1304290"/>
            <wp:effectExtent l="0" t="0" r="0" b="0"/>
            <wp:docPr id="24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Выберите нужного пациента, поставьте напротив него галочку и нажмите кнопку </w:t>
      </w:r>
      <w:r>
        <w:rPr>
          <w:noProof/>
          <w:lang w:eastAsia="ru-RU"/>
        </w:rPr>
        <w:drawing>
          <wp:inline distT="0" distB="0" distL="0" distR="2540">
            <wp:extent cx="1216660" cy="270510"/>
            <wp:effectExtent l="0" t="0" r="0" b="0"/>
            <wp:docPr id="25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 появившемся окне нажмите последовательно кнопки </w:t>
      </w:r>
      <w:r>
        <w:rPr>
          <w:noProof/>
          <w:lang w:eastAsia="ru-RU"/>
        </w:rPr>
        <w:drawing>
          <wp:inline distT="0" distB="0" distL="0" distR="5715">
            <wp:extent cx="318135" cy="198755"/>
            <wp:effectExtent l="0" t="0" r="0" b="0"/>
            <wp:docPr id="26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-&gt; «Документ»: </w:t>
      </w:r>
    </w:p>
    <w:p w:rsidR="00CB6BB6" w:rsidRDefault="00FE7D1D">
      <w:pPr>
        <w:pStyle w:val="12"/>
      </w:pPr>
      <w:r>
        <w:rPr>
          <w:noProof/>
        </w:rPr>
        <w:drawing>
          <wp:inline distT="19050" distB="26670" distL="19050" distR="22860">
            <wp:extent cx="5939790" cy="2106930"/>
            <wp:effectExtent l="0" t="0" r="0" b="0"/>
            <wp:docPr id="27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заполнены поля «Тип документа», «ДокументОргЕд», «Отв. сотрудник» или заполнены неправильно, тогда выберите их из списка: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22860" distL="19050" distR="15240">
            <wp:extent cx="5852160" cy="4663440"/>
            <wp:effectExtent l="0" t="0" r="0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pStyle w:val="12"/>
        <w:jc w:val="both"/>
      </w:pPr>
      <w:r>
        <w:t xml:space="preserve">Ответственного сотрудника нужно найти по поиску, после чего нажать </w:t>
      </w:r>
      <w:r>
        <w:rPr>
          <w:noProof/>
        </w:rPr>
        <w:drawing>
          <wp:inline distT="0" distB="9525" distL="0" distR="9525">
            <wp:extent cx="200025" cy="219075"/>
            <wp:effectExtent l="0" t="0" r="0" b="0"/>
            <wp:docPr id="2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pStyle w:val="12"/>
      </w:pPr>
      <w:r>
        <w:rPr>
          <w:noProof/>
        </w:rPr>
        <w:drawing>
          <wp:inline distT="19050" distB="17780" distL="19050" distR="22225">
            <wp:extent cx="5940425" cy="2611120"/>
            <wp:effectExtent l="0" t="0" r="0" b="0"/>
            <wp:docPr id="3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После того, как все поля заполнены, нажмите кнопку </w:t>
      </w:r>
      <w:r>
        <w:rPr>
          <w:noProof/>
          <w:lang w:eastAsia="ru-RU"/>
        </w:rPr>
        <w:drawing>
          <wp:inline distT="0" distB="9525" distL="0" distR="9525">
            <wp:extent cx="200025" cy="219075"/>
            <wp:effectExtent l="0" t="0" r="0" b="0"/>
            <wp:docPr id="31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10" w:name="_Toc458693331"/>
      <w:bookmarkStart w:id="11" w:name="_Toc478546928"/>
      <w:bookmarkEnd w:id="10"/>
      <w:r>
        <w:rPr>
          <w:rFonts w:eastAsiaTheme="majorEastAsia" w:cstheme="majorBidi"/>
          <w:b/>
          <w:szCs w:val="26"/>
        </w:rPr>
        <w:lastRenderedPageBreak/>
        <w:t>Создание документа из рабочего места врача</w:t>
      </w:r>
      <w:bookmarkEnd w:id="11"/>
    </w:p>
    <w:p w:rsidR="00CB6BB6" w:rsidRDefault="00FE7D1D">
      <w:r>
        <w:t xml:space="preserve">Для того чтобы добавить документ, зайдите в рабочее место врача (транзакция </w:t>
      </w:r>
      <w:r>
        <w:rPr>
          <w:lang w:val="en-US"/>
        </w:rPr>
        <w:t>NWP</w:t>
      </w:r>
      <w:r>
        <w:t>1):</w:t>
      </w:r>
    </w:p>
    <w:p w:rsidR="00CB6BB6" w:rsidRDefault="00FE7D1D">
      <w:pPr>
        <w:pStyle w:val="12"/>
      </w:pPr>
      <w:r>
        <w:rPr>
          <w:noProof/>
        </w:rPr>
        <w:drawing>
          <wp:inline distT="19050" distB="28575" distL="19050" distR="28575">
            <wp:extent cx="3952875" cy="428625"/>
            <wp:effectExtent l="0" t="0" r="0" b="0"/>
            <wp:docPr id="3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Слева отображается список рабочих сред, присвоенных врачу. Найдите в списке рабочую среду «Электронный рецепт», раскройте папку и нажмите кнопку «Рецепты ЛЛО (Все)»: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15240">
            <wp:extent cx="3108960" cy="457200"/>
            <wp:effectExtent l="0" t="0" r="0" b="0"/>
            <wp:docPr id="3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пациента уже был создан рецепт, тогда выделите строчку с необходимым пациентом и нажмите кнопку «Создать документ». Если ранее рецепт не создавался на пациента, тогда не выделяя строчку, нажмите кнопку «Создать документ».</w:t>
      </w:r>
    </w:p>
    <w:p w:rsidR="00CB6BB6" w:rsidRDefault="00FE7D1D">
      <w:pPr>
        <w:pStyle w:val="12"/>
      </w:pPr>
      <w:r>
        <w:rPr>
          <w:noProof/>
        </w:rPr>
        <w:drawing>
          <wp:inline distT="19050" distB="26670" distL="19050" distR="19050">
            <wp:extent cx="5943600" cy="1554480"/>
            <wp:effectExtent l="0" t="0" r="0" b="0"/>
            <wp:docPr id="34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окне не заполнены поля «Тип документа», «Отв. сотрудник» или заполнены неправильно, тогда выберите их из списка:</w:t>
      </w:r>
    </w:p>
    <w:p w:rsidR="00CB6BB6" w:rsidRDefault="00CB6BB6"/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9050" distL="19050" distR="19050">
            <wp:extent cx="5848350" cy="4686300"/>
            <wp:effectExtent l="0" t="0" r="0" b="0"/>
            <wp:docPr id="3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suppressAutoHyphens w:val="0"/>
        <w:spacing w:before="240" w:after="240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Ответственного сотрудника нужно найти по поиску, после чего нажать </w:t>
      </w:r>
      <w:r>
        <w:rPr>
          <w:noProof/>
          <w:color w:val="00000A"/>
          <w:lang w:eastAsia="ru-RU"/>
        </w:rPr>
        <w:drawing>
          <wp:inline distT="0" distB="9525" distL="0" distR="9525">
            <wp:extent cx="200025" cy="219075"/>
            <wp:effectExtent l="0" t="0" r="0" b="0"/>
            <wp:docPr id="3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A"/>
          <w:lang w:eastAsia="ru-RU"/>
        </w:rPr>
        <w:t>.</w:t>
      </w:r>
    </w:p>
    <w:p w:rsidR="00CB6BB6" w:rsidRDefault="00FE7D1D">
      <w:pPr>
        <w:pStyle w:val="12"/>
      </w:pPr>
      <w:r>
        <w:rPr>
          <w:noProof/>
        </w:rPr>
        <w:drawing>
          <wp:inline distT="19050" distB="17780" distL="19050" distR="22225">
            <wp:extent cx="5940425" cy="2611120"/>
            <wp:effectExtent l="0" t="0" r="0" b="0"/>
            <wp:docPr id="3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После того как все поля заполнены, нажмите кнопку </w:t>
      </w:r>
      <w:r>
        <w:rPr>
          <w:noProof/>
          <w:lang w:eastAsia="ru-RU"/>
        </w:rPr>
        <w:drawing>
          <wp:inline distT="0" distB="9525" distL="0" distR="9525">
            <wp:extent cx="200025" cy="219075"/>
            <wp:effectExtent l="0" t="0" r="0" b="0"/>
            <wp:docPr id="3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CB6BB6"/>
    <w:p w:rsidR="00CB6BB6" w:rsidRDefault="00FE7D1D">
      <w:pPr>
        <w:pStyle w:val="1"/>
        <w:numPr>
          <w:ilvl w:val="0"/>
          <w:numId w:val="1"/>
        </w:numPr>
      </w:pPr>
      <w:bookmarkStart w:id="12" w:name="_Toc458693332"/>
      <w:bookmarkStart w:id="13" w:name="_Toc478546929"/>
      <w:bookmarkEnd w:id="12"/>
      <w:r>
        <w:lastRenderedPageBreak/>
        <w:t>Заполнение документа</w:t>
      </w:r>
      <w:bookmarkEnd w:id="13"/>
    </w:p>
    <w:p w:rsidR="00CB6BB6" w:rsidRDefault="00FE7D1D">
      <w:r>
        <w:t>Непосредственно перед созданием документа, в случае, если врач в рамках одной медицинской организации имеет несколько специализаций, появится окно выбора. В этом окне выберите необходимую специализацию:</w:t>
      </w:r>
    </w:p>
    <w:p w:rsidR="00CB6BB6" w:rsidRDefault="00FE7D1D">
      <w:pPr>
        <w:pStyle w:val="12"/>
      </w:pPr>
      <w:r>
        <w:rPr>
          <w:noProof/>
        </w:rPr>
        <w:drawing>
          <wp:inline distT="19050" distB="22860" distL="19050" distR="19050">
            <wp:extent cx="3124200" cy="2110740"/>
            <wp:effectExtent l="0" t="0" r="0" b="0"/>
            <wp:docPr id="3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При создании документа автоматически заполняются поля: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«Дата выписки рецепта»;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«№ полиса ОМС» (информация о пациенте);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«СНИЛС» (информация о пациенте);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«Дата рождения» (информация о пациенте);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«ФИО пациента» (информация о пациенте);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«Номер пац.» (информация о пациенте);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«Мед.карта» (информация о пациенте);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«Номер уч.» (информация о пациенте);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«Код МО» (информация о медицинской организации);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«Код врача» (информация о враче);</w:t>
      </w:r>
    </w:p>
    <w:p w:rsidR="00CB6BB6" w:rsidRDefault="00FE7D1D">
      <w:pPr>
        <w:pStyle w:val="af5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«ФИО врача» (информация о враче).</w:t>
      </w:r>
    </w:p>
    <w:p w:rsidR="00CB6BB6" w:rsidRDefault="00FE7D1D">
      <w:pPr>
        <w:pStyle w:val="12"/>
      </w:pPr>
      <w:r>
        <w:rPr>
          <w:noProof/>
        </w:rPr>
        <w:drawing>
          <wp:inline distT="0" distB="9525" distL="0" distR="9525">
            <wp:extent cx="5400675" cy="5343525"/>
            <wp:effectExtent l="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Если какие-то из перечисленных выше полей не заполнились автоматически, значит информация в системе отсутствует. В таком случае необходимо внести изменения в основные данные пациента (транзакция </w:t>
      </w:r>
      <w:r>
        <w:rPr>
          <w:lang w:val="en-US"/>
        </w:rPr>
        <w:t>NP</w:t>
      </w:r>
      <w:r>
        <w:t>02).</w:t>
      </w:r>
    </w:p>
    <w:p w:rsidR="00CB6BB6" w:rsidRDefault="00FE7D1D">
      <w:r>
        <w:rPr>
          <w:b/>
        </w:rPr>
        <w:t>Внимание!</w:t>
      </w:r>
      <w:r>
        <w:t xml:space="preserve"> Если на форме выписки рецепта не заполнены поля «№ полиса ОМС» или «СНИЛС», сохранить рецепт будет невозможно! </w:t>
      </w:r>
      <w:r>
        <w:lastRenderedPageBreak/>
        <w:t>После нажатия на кнопку «Сохранить» форма выписки закроется без сохранения рецепта, и программа вернётся на предыдущий экран.</w:t>
      </w:r>
    </w:p>
    <w:p w:rsidR="00CB6BB6" w:rsidRDefault="00FE7D1D">
      <w:r>
        <w:t xml:space="preserve">В начале заполнения документа нажмите на кнопку </w:t>
      </w:r>
      <w:r>
        <w:rPr>
          <w:noProof/>
          <w:lang w:eastAsia="ru-RU"/>
        </w:rPr>
        <w:drawing>
          <wp:inline distT="0" distB="0" distL="0" distR="0">
            <wp:extent cx="1280160" cy="274320"/>
            <wp:effectExtent l="0" t="0" r="0" b="0"/>
            <wp:docPr id="4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на открывшемся окне выберите необходимый тип рецепта. От выбранного типа рецепта будет зависеть выписываемый материал (лекарственный препарат, молочный продукт или медицинское изделие):</w:t>
      </w:r>
    </w:p>
    <w:p w:rsidR="00CB6BB6" w:rsidRDefault="00FE7D1D">
      <w:pPr>
        <w:pStyle w:val="12"/>
      </w:pPr>
      <w:r>
        <w:rPr>
          <w:noProof/>
        </w:rPr>
        <w:drawing>
          <wp:inline distT="19050" distB="11430" distL="19050" distR="19050">
            <wp:extent cx="5943600" cy="30175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В зависимости от выбранного типа рецепта система формирует список серий рецепта и соответствующий диапазон номеров рецепта. Для выбора серии рецепта нажмите </w:t>
      </w:r>
      <w:r>
        <w:rPr>
          <w:noProof/>
          <w:lang w:eastAsia="ru-RU"/>
        </w:rPr>
        <w:drawing>
          <wp:inline distT="0" distB="8890" distL="0" distR="2540">
            <wp:extent cx="302260" cy="238760"/>
            <wp:effectExtent l="0" t="0" r="0" b="0"/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пустым полем «Серия рецепта». Таким образом подставится необходимая серия рецепта, номер рецепта автоматически сгенерируется при сохранении документа:</w:t>
      </w:r>
    </w:p>
    <w:p w:rsidR="00CB6BB6" w:rsidRDefault="00FE7D1D">
      <w:pPr>
        <w:pStyle w:val="12"/>
      </w:pPr>
      <w:r>
        <w:rPr>
          <w:noProof/>
        </w:rPr>
        <w:drawing>
          <wp:inline distT="0" distB="0" distL="0" distR="3175">
            <wp:extent cx="5940425" cy="80010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lastRenderedPageBreak/>
        <w:t xml:space="preserve">Далее нажмите на кнопку </w:t>
      </w:r>
      <w:r>
        <w:rPr>
          <w:noProof/>
          <w:lang w:eastAsia="ru-RU"/>
        </w:rPr>
        <w:drawing>
          <wp:inline distT="0" distB="8890" distL="0" distR="9525">
            <wp:extent cx="1057275" cy="238760"/>
            <wp:effectExtent l="0" t="0" r="0" b="0"/>
            <wp:docPr id="4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того, как была найдена категория, автоматически подставляется адрес, который был внесен в документ, подтверждающий льготу, а также процент оплаты:</w:t>
      </w:r>
    </w:p>
    <w:p w:rsidR="00CB6BB6" w:rsidRDefault="00FE7D1D">
      <w:pPr>
        <w:pStyle w:val="12"/>
      </w:pPr>
      <w:r>
        <w:rPr>
          <w:noProof/>
        </w:rPr>
        <w:drawing>
          <wp:inline distT="19050" distB="11430" distL="19050" distR="19050">
            <wp:extent cx="5943600" cy="1645920"/>
            <wp:effectExtent l="0" t="0" r="0" b="0"/>
            <wp:docPr id="4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Для выбора диагноза нажмите кнопку </w:t>
      </w:r>
      <w:r>
        <w:rPr>
          <w:noProof/>
          <w:lang w:eastAsia="ru-RU"/>
        </w:rPr>
        <w:drawing>
          <wp:inline distT="0" distB="0" distL="0" distR="7620">
            <wp:extent cx="1097280" cy="274320"/>
            <wp:effectExtent l="0" t="0" r="0" b="0"/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открывшемся окне в поле «Код диагноза» введите искомый код или его часть. Если вы вводите часть кода, в таком случае добавьте «*». После чего нажмите кнопку </w:t>
      </w:r>
      <w:r>
        <w:rPr>
          <w:noProof/>
          <w:lang w:eastAsia="ru-RU"/>
        </w:rPr>
        <w:drawing>
          <wp:inline distT="0" distB="9525" distL="0" distR="9525">
            <wp:extent cx="200025" cy="219075"/>
            <wp:effectExtent l="0" t="0" r="0" b="0"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pStyle w:val="12"/>
      </w:pPr>
      <w:r>
        <w:rPr>
          <w:noProof/>
        </w:rPr>
        <w:drawing>
          <wp:inline distT="19050" distB="11430" distL="19050" distR="15240">
            <wp:extent cx="4480560" cy="2560320"/>
            <wp:effectExtent l="0" t="0" r="0" b="0"/>
            <wp:docPr id="4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>В окне откроется список подходящих диагнозов. Выберите необходимый диагноз.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9050" distL="19050" distR="19050">
            <wp:extent cx="5048250" cy="2381250"/>
            <wp:effectExtent l="0" t="0" r="0" b="0"/>
            <wp:docPr id="5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При необходимости изменить срок действия рецепта нажмите кнопку </w:t>
      </w:r>
      <w:r>
        <w:rPr>
          <w:noProof/>
          <w:lang w:eastAsia="ru-RU"/>
        </w:rPr>
        <w:drawing>
          <wp:inline distT="0" distB="8890" distL="0" distR="2540">
            <wp:extent cx="302260" cy="238760"/>
            <wp:effectExtent l="0" t="0" r="0" b="0"/>
            <wp:docPr id="5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рядом с полем «Срок действия». В открывшемся окне выберите срок действия рецепта:</w:t>
      </w:r>
    </w:p>
    <w:p w:rsidR="00CB6BB6" w:rsidRDefault="00FE7D1D">
      <w:pPr>
        <w:pStyle w:val="12"/>
      </w:pPr>
      <w:r>
        <w:rPr>
          <w:noProof/>
        </w:rPr>
        <w:drawing>
          <wp:inline distT="0" distB="0" distL="0" distR="0">
            <wp:extent cx="5932805" cy="1828800"/>
            <wp:effectExtent l="0" t="0" r="0" b="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CB6BB6">
      <w:pPr>
        <w:rPr>
          <w:lang w:eastAsia="ru-RU"/>
        </w:rPr>
      </w:pPr>
    </w:p>
    <w:p w:rsidR="00CB6BB6" w:rsidRDefault="00FE7D1D">
      <w:pPr>
        <w:ind w:firstLine="0"/>
        <w:rPr>
          <w:color w:val="FF0000"/>
        </w:rPr>
      </w:pPr>
      <w:r>
        <w:rPr>
          <w:color w:val="FF0000"/>
        </w:rPr>
        <w:t xml:space="preserve">В соответствии с </w:t>
      </w:r>
      <w:r>
        <w:rPr>
          <w:i/>
          <w:color w:val="FF0000"/>
        </w:rPr>
        <w:t>приказом Министерства здравоохранения Российской Федерации от 20.12.2012 № 1175н «Об утверждении порядка назначения и 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</w:t>
      </w:r>
      <w:r>
        <w:rPr>
          <w:color w:val="FF0000"/>
        </w:rPr>
        <w:t xml:space="preserve"> назначение и выписывание лекарственных препаратов осуществляется медицинским работником по международному непатентованному наименованию.</w:t>
      </w:r>
    </w:p>
    <w:p w:rsidR="00CB6BB6" w:rsidRDefault="00FE7D1D">
      <w:pPr>
        <w:ind w:firstLine="0"/>
        <w:rPr>
          <w:color w:val="FF0000"/>
        </w:rPr>
      </w:pPr>
      <w:r>
        <w:rPr>
          <w:color w:val="FF0000"/>
        </w:rPr>
        <w:t xml:space="preserve">На основании </w:t>
      </w:r>
      <w:r>
        <w:rPr>
          <w:i/>
          <w:color w:val="FF0000"/>
        </w:rPr>
        <w:t>письма Департамента здравоохранения Тюменской области от 05.08.2016 №7498/25</w:t>
      </w:r>
      <w:r>
        <w:rPr>
          <w:color w:val="FF0000"/>
        </w:rPr>
        <w:t xml:space="preserve"> на форме выписки льготных рецептов </w:t>
      </w:r>
      <w:r>
        <w:rPr>
          <w:color w:val="FF0000"/>
        </w:rPr>
        <w:lastRenderedPageBreak/>
        <w:t>в модуле РС ЕГИСЗ «Электронный рецепт» должна быть доступна информация по международному непатентованному наименованию лекарственного препарата и его форме выпуска. Информация о торговом наименовании лекарственного препарата должна быть скрыта.</w:t>
      </w:r>
    </w:p>
    <w:p w:rsidR="00CB6BB6" w:rsidRDefault="00FE7D1D">
      <w:pPr>
        <w:ind w:firstLine="0"/>
      </w:pPr>
      <w:r>
        <w:t xml:space="preserve">Для выбора препарата, выписываемого пациенту, нажмите кнопку </w:t>
      </w:r>
      <w:r>
        <w:rPr>
          <w:noProof/>
          <w:lang w:eastAsia="ru-RU"/>
        </w:rPr>
        <w:drawing>
          <wp:inline distT="0" distB="0" distL="0" distR="3810">
            <wp:extent cx="1463040" cy="274320"/>
            <wp:effectExtent l="0" t="0" r="0" b="0"/>
            <wp:docPr id="5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открывшемся окне можно найти препарат по любым из представленных полям. Введите значение или его часть в поле, по которому хотите осуществить поиск. Если вы вводите часть кода, добавьте «*». После чего нажмите кнопку </w:t>
      </w:r>
      <w:r>
        <w:rPr>
          <w:noProof/>
          <w:lang w:eastAsia="ru-RU"/>
        </w:rPr>
        <w:drawing>
          <wp:inline distT="0" distB="9525" distL="0" distR="9525">
            <wp:extent cx="200025" cy="219075"/>
            <wp:effectExtent l="0" t="0" r="0" b="0"/>
            <wp:docPr id="5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19050">
            <wp:extent cx="4514850" cy="3638550"/>
            <wp:effectExtent l="0" t="0" r="0" b="0"/>
            <wp:docPr id="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  <w:rPr>
          <w:lang w:eastAsia="ru-RU"/>
        </w:rPr>
      </w:pPr>
      <w:r>
        <w:rPr>
          <w:lang w:eastAsia="ru-RU"/>
        </w:rPr>
        <w:t xml:space="preserve">В окне откроется список подходящих препаратов. Выберите необходимый препарат. 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3970" distL="19050" distR="26670">
            <wp:extent cx="5479415" cy="1490980"/>
            <wp:effectExtent l="0" t="0" r="0" b="0"/>
            <wp:docPr id="5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>Программа выполняет проверку наличия в остатке у пациента выбранного лекарственного препарата. Если такой препарат имеется в остатке у пациента, появится следующее предупреждение: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28575">
            <wp:extent cx="4448175" cy="1409700"/>
            <wp:effectExtent l="0" t="0" r="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>Для отказа от выписки выбранного лекарственного препарата нажмите «Отмена». В этом случае окно предупреждения закроется и появится окно поиска лекарственного препарата.</w:t>
      </w:r>
    </w:p>
    <w:p w:rsidR="00CB6BB6" w:rsidRDefault="00FE7D1D">
      <w:pPr>
        <w:ind w:firstLine="0"/>
      </w:pPr>
      <w:r>
        <w:t>Для продолжения выписки выбранного лекарственного препарата нажмите «Продолжить». В этом случае окно предупреждения закроется и продолжится процесс выписки выбранного лекарственного препарата.</w:t>
      </w:r>
    </w:p>
    <w:p w:rsidR="00CB6BB6" w:rsidRDefault="00FE7D1D">
      <w:pPr>
        <w:ind w:firstLine="0"/>
      </w:pPr>
      <w:r>
        <w:t>После этой проверки программа выполняет оценку совместимости выбранного лекарственного препарата с другими препаратами, имеющимися в остатке у пациента. Если у пациента в остатке имеется препарат критично несовместимый с выбранным препаратом, появится следующее сообщение: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9050" distL="19050" distR="28575">
            <wp:extent cx="4448175" cy="1828800"/>
            <wp:effectExtent l="0" t="0" r="0" b="0"/>
            <wp:docPr id="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  <w:rPr>
          <w:lang w:eastAsia="ru-RU"/>
        </w:rPr>
      </w:pPr>
      <w:r>
        <w:rPr>
          <w:lang w:eastAsia="ru-RU"/>
        </w:rPr>
        <w:t>В этом случае продолжить выписку нельзя, необходимо выбрать другой лекарственный препарат.</w:t>
      </w:r>
    </w:p>
    <w:p w:rsidR="00CB6BB6" w:rsidRDefault="00FE7D1D">
      <w:pPr>
        <w:ind w:firstLine="0"/>
      </w:pPr>
      <w:r>
        <w:t>Если у пациента в остатке имеется препарат некритично несовместимый с выбранным препаратом, появится следующее сообщение: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28575">
            <wp:extent cx="4448175" cy="1828800"/>
            <wp:effectExtent l="0" t="0" r="0" b="0"/>
            <wp:docPr id="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>Для отказа от выписки выбранного лекарственного препарата нажмите «Отмена». В этом случае окно предупреждения закроется и появится окно поиска лекарственного препарата.</w:t>
      </w:r>
    </w:p>
    <w:p w:rsidR="00CB6BB6" w:rsidRDefault="00FE7D1D">
      <w:pPr>
        <w:ind w:firstLine="0"/>
      </w:pPr>
      <w:r>
        <w:t>Для продолжения выписки выбранного лекарственного препарата нажмите «Продолжить». В этом случае окно предупреждения закроется и продолжится процесс выписки выбранного лекарственного препарата.</w:t>
      </w:r>
    </w:p>
    <w:p w:rsidR="00CB6BB6" w:rsidRDefault="00CB6BB6">
      <w:pPr>
        <w:ind w:firstLine="0"/>
      </w:pPr>
    </w:p>
    <w:p w:rsidR="00CB6BB6" w:rsidRDefault="00FE7D1D">
      <w:pPr>
        <w:ind w:firstLine="0"/>
      </w:pPr>
      <w:r>
        <w:t>После этого автоматически заполнятся поля: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sz w:val="28"/>
          <w:szCs w:val="28"/>
        </w:rPr>
        <w:lastRenderedPageBreak/>
        <w:t>«Ном. код» – код, присеваемый лекарственному материалу в государственном контракте;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sz w:val="28"/>
          <w:szCs w:val="28"/>
        </w:rPr>
        <w:t>«Код материала» – номер материала в системе;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sz w:val="28"/>
          <w:szCs w:val="28"/>
        </w:rPr>
        <w:t>Иконка «ВК» – отображается в случае необходимости наличия протокола врачебной комиссии для выписки выбранного лекарственного препарата.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sz w:val="28"/>
          <w:szCs w:val="28"/>
        </w:rPr>
        <w:t xml:space="preserve">«Наименование» – </w:t>
      </w:r>
      <w:r>
        <w:rPr>
          <w:color w:val="000000"/>
          <w:sz w:val="28"/>
          <w:szCs w:val="28"/>
          <w:lang w:eastAsia="ru-RU"/>
        </w:rPr>
        <w:t>наименование лекарственного препарата (Русское);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sz w:val="28"/>
          <w:szCs w:val="28"/>
        </w:rPr>
        <w:t xml:space="preserve">«Лек. форма» – </w:t>
      </w:r>
      <w:r>
        <w:rPr>
          <w:color w:val="000000"/>
          <w:sz w:val="28"/>
          <w:szCs w:val="28"/>
          <w:lang w:eastAsia="ru-RU"/>
        </w:rPr>
        <w:t>наименование лекарственной формы;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«Дозировка» – дозировка действующего вещества;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«Масса/Объем» – масса лекарственной формы и объем лекарственной формы;</w:t>
      </w:r>
    </w:p>
    <w:p w:rsidR="00CB6BB6" w:rsidRDefault="00FE7D1D">
      <w:pPr>
        <w:pStyle w:val="af5"/>
        <w:numPr>
          <w:ilvl w:val="0"/>
          <w:numId w:val="3"/>
        </w:numPr>
        <w:spacing w:line="240" w:lineRule="auto"/>
        <w:ind w:left="794" w:hanging="357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«Кол-во доз» – количество доз.</w:t>
      </w:r>
    </w:p>
    <w:p w:rsidR="00CB6BB6" w:rsidRDefault="00FE7D1D">
      <w:r>
        <w:t>Далее заполните поле «Кол-во упак.», в которое введите количество выписываемых упаковок лекарственного препарата.</w:t>
      </w:r>
    </w:p>
    <w:p w:rsidR="00CB6BB6" w:rsidRDefault="00FE7D1D">
      <w:r>
        <w:t xml:space="preserve">После этого необходимо выбрать вариант заполнения поля </w:t>
      </w:r>
      <w:r>
        <w:rPr>
          <w:lang w:val="en-US"/>
        </w:rPr>
        <w:t>Signa</w:t>
      </w:r>
      <w:r>
        <w:t>:</w:t>
      </w:r>
    </w:p>
    <w:p w:rsidR="00CB6BB6" w:rsidRDefault="00FE7D1D">
      <w:pPr>
        <w:pStyle w:val="af5"/>
        <w:numPr>
          <w:ilvl w:val="0"/>
          <w:numId w:val="5"/>
        </w:numPr>
        <w:spacing w:line="240" w:lineRule="auto"/>
        <w:ind w:left="851" w:hanging="284"/>
        <w:rPr>
          <w:sz w:val="28"/>
          <w:szCs w:val="28"/>
        </w:rPr>
      </w:pPr>
      <w:r>
        <w:rPr>
          <w:sz w:val="28"/>
          <w:szCs w:val="28"/>
        </w:rPr>
        <w:t>«Формальный» установлен по умолчанию и должен использоваться в большинстве случаев. При этом требуется указать количество единиц лекарственного препарата на один приём, кратность приёма, способ и время приёма.</w:t>
      </w:r>
    </w:p>
    <w:p w:rsidR="00CB6BB6" w:rsidRDefault="00FE7D1D">
      <w:pPr>
        <w:ind w:left="567" w:firstLine="0"/>
        <w:rPr>
          <w:szCs w:val="28"/>
          <w:u w:val="single"/>
        </w:rPr>
      </w:pPr>
      <w:r>
        <w:rPr>
          <w:b/>
          <w:szCs w:val="28"/>
          <w:u w:val="single"/>
        </w:rPr>
        <w:t xml:space="preserve">ВАЖНО! </w:t>
      </w:r>
      <w:r>
        <w:rPr>
          <w:szCs w:val="28"/>
          <w:u w:val="single"/>
        </w:rPr>
        <w:t xml:space="preserve">При заполнении данных по </w:t>
      </w:r>
      <w:r>
        <w:rPr>
          <w:u w:val="single"/>
          <w:lang w:val="en-US"/>
        </w:rPr>
        <w:t>Signa</w:t>
      </w:r>
      <w:r>
        <w:rPr>
          <w:szCs w:val="28"/>
          <w:u w:val="single"/>
        </w:rPr>
        <w:t xml:space="preserve"> при варианте «Формальный» и выставлении значения кратности приема из справочника необходимо выбирать кратность приема: </w:t>
      </w:r>
    </w:p>
    <w:p w:rsidR="00CB6BB6" w:rsidRDefault="00FE7D1D">
      <w:pPr>
        <w:ind w:left="567" w:firstLine="0"/>
        <w:rPr>
          <w:b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5715" distL="0" distR="3175">
            <wp:extent cx="4340225" cy="2604135"/>
            <wp:effectExtent l="0" t="0" r="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pStyle w:val="af5"/>
        <w:numPr>
          <w:ilvl w:val="0"/>
          <w:numId w:val="5"/>
        </w:numPr>
        <w:spacing w:line="240" w:lineRule="auto"/>
        <w:ind w:left="851" w:hanging="284"/>
        <w:rPr>
          <w:sz w:val="28"/>
          <w:szCs w:val="28"/>
        </w:rPr>
      </w:pPr>
      <w:r>
        <w:rPr>
          <w:sz w:val="28"/>
          <w:szCs w:val="28"/>
        </w:rPr>
        <w:t>«Ситуационный» должен выбираться только в случаях, когда препарат требуется принимать при определённых ситуациях или по особой схеме.</w:t>
      </w:r>
    </w:p>
    <w:p w:rsidR="00CB6BB6" w:rsidRDefault="00FE7D1D">
      <w:pPr>
        <w:pStyle w:val="12"/>
      </w:pPr>
      <w:r>
        <w:rPr>
          <w:noProof/>
        </w:rPr>
        <w:drawing>
          <wp:inline distT="19050" distB="12065" distL="19050" distR="9525">
            <wp:extent cx="4791710" cy="1474470"/>
            <wp:effectExtent l="0" t="0" r="0" b="0"/>
            <wp:docPr id="6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После того, как все поля заполнены нажмите кнопку </w:t>
      </w:r>
      <w:r>
        <w:rPr>
          <w:noProof/>
          <w:lang w:eastAsia="ru-RU"/>
        </w:rPr>
        <w:drawing>
          <wp:inline distT="0" distB="2540" distL="0" distR="5715">
            <wp:extent cx="222885" cy="207010"/>
            <wp:effectExtent l="0" t="0" r="0" b="0"/>
            <wp:docPr id="6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r>
        <w:t>Если все обязательные поля заполнены и введенные данные не противоречат логике заполнения, рецептурный бланк сохранится в системе и будет иметь статус «Сохранен».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0" distB="0" distL="0" distR="8890">
            <wp:extent cx="5363845" cy="5629275"/>
            <wp:effectExtent l="0" t="0" r="0" b="0"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pStyle w:val="1"/>
        <w:numPr>
          <w:ilvl w:val="0"/>
          <w:numId w:val="1"/>
        </w:numPr>
      </w:pPr>
      <w:bookmarkStart w:id="14" w:name="_Toc458693333"/>
      <w:bookmarkStart w:id="15" w:name="_Toc478546930"/>
      <w:bookmarkEnd w:id="14"/>
      <w:r>
        <w:t>Регистрация типографских бланков</w:t>
      </w:r>
      <w:bookmarkEnd w:id="15"/>
    </w:p>
    <w:p w:rsidR="00CB6BB6" w:rsidRDefault="00FE7D1D">
      <w:r>
        <w:t xml:space="preserve">Если необходимо внести данные по рецепту, выписанному на типографском бланке, нужно нажать кнопку «Редактировать» </w:t>
      </w:r>
      <w:r>
        <w:rPr>
          <w:noProof/>
          <w:lang w:eastAsia="ru-RU"/>
        </w:rPr>
        <w:drawing>
          <wp:inline distT="0" distB="7620" distL="0" distR="0">
            <wp:extent cx="155575" cy="163830"/>
            <wp:effectExtent l="0" t="0" r="0" b="0"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полем «Номер рецепта». Поле «Номер рецепта» станет доступным для редактирования, в него нужно занести только номер рецепта с типографского бланка. Серия рецепта для всех рецептурных бланков (в том числе типографских – в соответствии с приказом Департамента здравоохранения Тюменской области от 08.10.2012 №398ос) установлена 72. Не допускается какое-либо изменение серии или номера рецепта при регистрации типографских бланков.</w:t>
      </w:r>
    </w:p>
    <w:p w:rsidR="00CB6BB6" w:rsidRDefault="00FE7D1D">
      <w:pPr>
        <w:pStyle w:val="1"/>
        <w:numPr>
          <w:ilvl w:val="0"/>
          <w:numId w:val="1"/>
        </w:numPr>
      </w:pPr>
      <w:bookmarkStart w:id="16" w:name="_Toc458693334"/>
      <w:bookmarkStart w:id="17" w:name="_Toc478546931"/>
      <w:bookmarkEnd w:id="16"/>
      <w:r>
        <w:lastRenderedPageBreak/>
        <w:t>Просмотр документа</w:t>
      </w:r>
      <w:bookmarkEnd w:id="17"/>
    </w:p>
    <w:p w:rsidR="00CB6BB6" w:rsidRDefault="00FE7D1D">
      <w:r>
        <w:t>Просмотреть документ типа «ЛЛО: рецептурный бланк» можно из органайзера пациента, списка документов и рабочего места врача.</w:t>
      </w:r>
    </w:p>
    <w:p w:rsidR="00CB6BB6" w:rsidRDefault="00FE7D1D">
      <w:pPr>
        <w:pStyle w:val="2"/>
        <w:numPr>
          <w:ilvl w:val="1"/>
          <w:numId w:val="1"/>
        </w:numPr>
      </w:pPr>
      <w:bookmarkStart w:id="18" w:name="_Toc458693335"/>
      <w:bookmarkStart w:id="19" w:name="_Toc478546932"/>
      <w:r>
        <w:t>Просмотр документа из органайзера пациента</w:t>
      </w:r>
      <w:bookmarkEnd w:id="18"/>
      <w:bookmarkEnd w:id="19"/>
      <w:r>
        <w:t xml:space="preserve"> </w:t>
      </w:r>
    </w:p>
    <w:p w:rsidR="00CB6BB6" w:rsidRDefault="00FE7D1D">
      <w:r>
        <w:t xml:space="preserve">Для того, чтобы просмотреть документ, зайдите в транзакцию </w:t>
      </w:r>
      <w:r>
        <w:rPr>
          <w:lang w:val="en-US"/>
        </w:rPr>
        <w:t>N</w:t>
      </w:r>
      <w:r>
        <w:t>1</w:t>
      </w:r>
      <w:r>
        <w:rPr>
          <w:lang w:val="en-US"/>
        </w:rPr>
        <w:t>PATORG</w:t>
      </w:r>
      <w:r>
        <w:t>:</w:t>
      </w:r>
    </w:p>
    <w:p w:rsidR="00CB6BB6" w:rsidRDefault="00FE7D1D">
      <w:pPr>
        <w:pStyle w:val="12"/>
      </w:pPr>
      <w:r>
        <w:rPr>
          <w:noProof/>
        </w:rPr>
        <w:drawing>
          <wp:inline distT="19050" distB="12065" distL="19050" distR="20320">
            <wp:extent cx="4627880" cy="349885"/>
            <wp:effectExtent l="0" t="0" r="0" b="0"/>
            <wp:docPr id="65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выбрано учреждение, то выберите его из списка:</w:t>
      </w:r>
    </w:p>
    <w:p w:rsidR="00CB6BB6" w:rsidRDefault="00FE7D1D">
      <w:pPr>
        <w:pStyle w:val="12"/>
      </w:pPr>
      <w:r>
        <w:rPr>
          <w:noProof/>
        </w:rPr>
        <w:drawing>
          <wp:inline distT="19050" distB="20955" distL="19050" distR="19050">
            <wp:extent cx="5505450" cy="1694180"/>
            <wp:effectExtent l="0" t="0" r="0" b="0"/>
            <wp:docPr id="6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Выберите нужного пациента, на появившемся окне нажмите кнопку «Документы»: 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2065" distL="19050" distR="9525">
            <wp:extent cx="5534025" cy="3322320"/>
            <wp:effectExtent l="0" t="0" r="0" b="0"/>
            <wp:docPr id="6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>На открывшемся окне в записи необходимого документа нажмите на поле «Название»:</w:t>
      </w:r>
    </w:p>
    <w:p w:rsidR="00CB6BB6" w:rsidRDefault="00FE7D1D">
      <w:pPr>
        <w:pStyle w:val="12"/>
      </w:pPr>
      <w:r>
        <w:rPr>
          <w:noProof/>
        </w:rPr>
        <w:drawing>
          <wp:inline distT="19050" distB="27940" distL="19050" distR="19050">
            <wp:extent cx="5524500" cy="2811145"/>
            <wp:effectExtent l="0" t="0" r="0" b="0"/>
            <wp:docPr id="6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Перед вами появится документ в режиме просмотра: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20320" distL="19050" distR="17145">
            <wp:extent cx="5259705" cy="5237480"/>
            <wp:effectExtent l="0" t="0" r="0" b="0"/>
            <wp:docPr id="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Если документ находится в статусе «Сохранен», то нажав на кнопку </w:t>
      </w:r>
      <w:r>
        <w:rPr>
          <w:noProof/>
          <w:lang w:eastAsia="ru-RU"/>
        </w:rPr>
        <w:drawing>
          <wp:inline distT="0" distB="2540" distL="0" distR="5715">
            <wp:extent cx="222885" cy="207010"/>
            <wp:effectExtent l="0" t="0" r="0" b="0"/>
            <wp:docPr id="7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вы сможете перейти в режим изменения. Внесите необходимые изменения, нажмите кнопку </w:t>
      </w:r>
      <w:r>
        <w:rPr>
          <w:noProof/>
          <w:lang w:eastAsia="ru-RU"/>
        </w:rPr>
        <w:drawing>
          <wp:inline distT="0" distB="0" distL="0" distR="1270">
            <wp:extent cx="151130" cy="158750"/>
            <wp:effectExtent l="0" t="0" r="0" b="0"/>
            <wp:docPr id="71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документ находится в статусе «Выписан», тогда данной кнопки в режиме просмотра нет.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20" w:name="_Toc458693336"/>
      <w:bookmarkStart w:id="21" w:name="_Toc478546933"/>
      <w:bookmarkEnd w:id="20"/>
      <w:r>
        <w:rPr>
          <w:rFonts w:eastAsiaTheme="majorEastAsia" w:cstheme="majorBidi"/>
          <w:b/>
          <w:szCs w:val="26"/>
        </w:rPr>
        <w:t>Просмотр документа из списка документов</w:t>
      </w:r>
      <w:bookmarkEnd w:id="21"/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Для просмотра списка созданных документов необходимо воспользоваться транзакцией </w:t>
      </w:r>
      <w:r>
        <w:rPr>
          <w:b/>
          <w:lang w:eastAsia="zh-CN"/>
        </w:rPr>
        <w:t>N204</w:t>
      </w:r>
      <w:r>
        <w:rPr>
          <w:lang w:eastAsia="zh-CN"/>
        </w:rPr>
        <w:t xml:space="preserve"> – </w:t>
      </w:r>
      <w:r>
        <w:rPr>
          <w:b/>
          <w:lang w:eastAsia="zh-CN"/>
        </w:rPr>
        <w:t>«Список документов».</w:t>
      </w:r>
    </w:p>
    <w:p w:rsidR="00CB6BB6" w:rsidRDefault="00FE7D1D">
      <w:pPr>
        <w:pStyle w:val="12"/>
      </w:pPr>
      <w:r>
        <w:rPr>
          <w:noProof/>
        </w:rPr>
        <w:drawing>
          <wp:inline distT="19050" distB="27940" distL="19050" distR="23495">
            <wp:extent cx="1691005" cy="905510"/>
            <wp:effectExtent l="0" t="0" r="0" b="0"/>
            <wp:docPr id="7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rPr>
          <w:lang w:eastAsia="zh-CN"/>
        </w:rPr>
        <w:lastRenderedPageBreak/>
        <w:t>Введите название транзакции в поле ввода команд и нажмите клавишу Enter. Откроется окно ввода критериев для просмотра нужного списка документов.</w:t>
      </w:r>
    </w:p>
    <w:p w:rsidR="00CB6BB6" w:rsidRDefault="00FE7D1D">
      <w:pPr>
        <w:suppressAutoHyphens w:val="0"/>
        <w:spacing w:after="200" w:line="276" w:lineRule="auto"/>
        <w:ind w:firstLine="0"/>
        <w:jc w:val="center"/>
        <w:rPr>
          <w:rFonts w:ascii="Calibri" w:hAnsi="Calibri"/>
          <w:color w:val="00000A"/>
          <w:sz w:val="22"/>
          <w:szCs w:val="22"/>
          <w:lang w:eastAsia="ru-RU"/>
        </w:rPr>
      </w:pPr>
      <w:r>
        <w:rPr>
          <w:noProof/>
          <w:lang w:eastAsia="ru-RU"/>
        </w:rPr>
        <w:drawing>
          <wp:inline distT="19050" distB="19685" distL="19050" distR="18415">
            <wp:extent cx="3105785" cy="3295015"/>
            <wp:effectExtent l="0" t="0" r="0" b="0"/>
            <wp:docPr id="7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rPr>
          <w:lang w:eastAsia="zh-CN"/>
        </w:rPr>
        <w:t>Заполните необходимые критерии выбора.</w:t>
      </w:r>
    </w:p>
    <w:p w:rsidR="00CB6BB6" w:rsidRDefault="00FE7D1D">
      <w:pPr>
        <w:rPr>
          <w:lang w:eastAsia="zh-CN"/>
        </w:rPr>
      </w:pPr>
      <w:r>
        <w:rPr>
          <w:b/>
          <w:lang w:eastAsia="zh-CN"/>
        </w:rPr>
        <w:t>«Тип документов»</w:t>
      </w:r>
      <w:r>
        <w:rPr>
          <w:lang w:eastAsia="zh-CN"/>
        </w:rPr>
        <w:t xml:space="preserve"> – выберите «YLLOPRSUNI» (ЛЛО: Рецептурный бланк).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Остальные критерии (например, </w:t>
      </w:r>
      <w:r>
        <w:rPr>
          <w:b/>
          <w:lang w:eastAsia="zh-CN"/>
        </w:rPr>
        <w:t>«Пациент»</w:t>
      </w:r>
      <w:r>
        <w:rPr>
          <w:lang w:eastAsia="zh-CN"/>
        </w:rPr>
        <w:t xml:space="preserve">, </w:t>
      </w:r>
      <w:r>
        <w:rPr>
          <w:b/>
          <w:lang w:eastAsia="zh-CN"/>
        </w:rPr>
        <w:t>«Дата документа»</w:t>
      </w:r>
      <w:r>
        <w:rPr>
          <w:lang w:eastAsia="zh-CN"/>
        </w:rPr>
        <w:t>) необходимо заполнить для построения нужной выборки документов.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После указания всех необходимых полей нажмите кнопку </w:t>
      </w:r>
      <w:r>
        <w:rPr>
          <w:noProof/>
          <w:lang w:eastAsia="ru-RU"/>
        </w:rPr>
        <w:drawing>
          <wp:inline distT="0" distB="0" distL="0" distR="3175">
            <wp:extent cx="1311275" cy="233045"/>
            <wp:effectExtent l="0" t="0" r="0" b="0"/>
            <wp:docPr id="7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. Откроется окно с отображением всех документов, удовлетворяющих заданным на селекционном экране критериям.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22225" distL="19050" distR="27940">
            <wp:extent cx="5934710" cy="2587625"/>
            <wp:effectExtent l="0" t="0" r="0" b="0"/>
            <wp:docPr id="7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rPr>
          <w:lang w:eastAsia="zh-CN"/>
        </w:rPr>
        <w:t>Двойной щелчок по нужной строчке позволяет открыть документ для просмотра.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22" w:name="_Toc458693337"/>
      <w:bookmarkStart w:id="23" w:name="_Toc478546934"/>
      <w:bookmarkEnd w:id="22"/>
      <w:r>
        <w:rPr>
          <w:rFonts w:eastAsiaTheme="majorEastAsia" w:cstheme="majorBidi"/>
          <w:b/>
          <w:szCs w:val="26"/>
        </w:rPr>
        <w:t>Просмотр документа из рабочего места врача</w:t>
      </w:r>
      <w:bookmarkEnd w:id="23"/>
    </w:p>
    <w:p w:rsidR="00CB6BB6" w:rsidRDefault="00FE7D1D">
      <w:r>
        <w:t xml:space="preserve">Для того, чтобы просмотреть документ, зайдите в рабочее место врача (транзакция </w:t>
      </w:r>
      <w:r>
        <w:rPr>
          <w:lang w:val="en-US"/>
        </w:rPr>
        <w:t>NWP</w:t>
      </w:r>
      <w:r>
        <w:t>1):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28575" distL="19050" distR="28575">
            <wp:extent cx="3952875" cy="428625"/>
            <wp:effectExtent l="0" t="0" r="0" b="0"/>
            <wp:docPr id="7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Слева отображается список рабочих сред, присвоенных врачу. Найдите в списке рабочую среду «Электронный рецепт», раскройте папку и нажмите кнопку «Рецепты ЛЛО (Все)»: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19050" distL="19050" distR="15240">
            <wp:extent cx="3108960" cy="457200"/>
            <wp:effectExtent l="0" t="0" r="0" b="0"/>
            <wp:docPr id="7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Выделите запись с необходимым пациентом и нажмите кнопку «Просмотр документа»:</w:t>
      </w:r>
    </w:p>
    <w:p w:rsidR="00CB6BB6" w:rsidRDefault="00FE7D1D">
      <w:pPr>
        <w:pStyle w:val="12"/>
      </w:pPr>
      <w:r>
        <w:rPr>
          <w:noProof/>
        </w:rPr>
        <w:drawing>
          <wp:inline distT="19050" distB="11430" distL="19050" distR="19050">
            <wp:extent cx="5943600" cy="1188720"/>
            <wp:effectExtent l="0" t="0" r="0" b="0"/>
            <wp:docPr id="78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lastRenderedPageBreak/>
        <w:t>Перед вами появится документ в режиме просмотра:</w:t>
      </w:r>
    </w:p>
    <w:p w:rsidR="00CB6BB6" w:rsidRDefault="00FE7D1D">
      <w:pPr>
        <w:pStyle w:val="12"/>
      </w:pPr>
      <w:r>
        <w:rPr>
          <w:noProof/>
        </w:rPr>
        <w:drawing>
          <wp:inline distT="19050" distB="10795" distL="19050" distR="10795">
            <wp:extent cx="5742305" cy="5742305"/>
            <wp:effectExtent l="0" t="0" r="0" b="0"/>
            <wp:docPr id="7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Если документ находится в статусе «Сохранен», тогда нажав на кнопку </w:t>
      </w:r>
      <w:r>
        <w:rPr>
          <w:noProof/>
          <w:lang w:eastAsia="ru-RU"/>
        </w:rPr>
        <w:drawing>
          <wp:inline distT="0" distB="2540" distL="0" distR="5715">
            <wp:extent cx="222885" cy="207010"/>
            <wp:effectExtent l="0" t="0" r="0" b="0"/>
            <wp:docPr id="80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вы сможете перейти в режим изменения. Внесите необходимые изменения, нажмите кнопку </w:t>
      </w:r>
      <w:r>
        <w:rPr>
          <w:noProof/>
          <w:lang w:eastAsia="ru-RU"/>
        </w:rPr>
        <w:drawing>
          <wp:inline distT="0" distB="0" distL="0" distR="1270">
            <wp:extent cx="151130" cy="158750"/>
            <wp:effectExtent l="0" t="0" r="0" b="0"/>
            <wp:docPr id="81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документ находится в статусе «Выписан», тогда данной кнопки в режиме просмотра нет.</w:t>
      </w:r>
    </w:p>
    <w:p w:rsidR="00CB6BB6" w:rsidRDefault="00FE7D1D">
      <w:pPr>
        <w:pStyle w:val="1"/>
        <w:numPr>
          <w:ilvl w:val="0"/>
          <w:numId w:val="1"/>
        </w:numPr>
      </w:pPr>
      <w:bookmarkStart w:id="24" w:name="_Toc458693338"/>
      <w:bookmarkStart w:id="25" w:name="_Toc478546935"/>
      <w:bookmarkEnd w:id="24"/>
      <w:r>
        <w:t>Изменение документа</w:t>
      </w:r>
      <w:bookmarkEnd w:id="25"/>
    </w:p>
    <w:p w:rsidR="00CB6BB6" w:rsidRDefault="00FE7D1D">
      <w:r>
        <w:t xml:space="preserve">Изменить документ можно только если он находится в начальном статусе, т.е. «Сохранен». </w:t>
      </w:r>
    </w:p>
    <w:p w:rsidR="00CB6BB6" w:rsidRDefault="00FE7D1D">
      <w:r>
        <w:lastRenderedPageBreak/>
        <w:t>Изменить документ типа «ЛЛО: рецептурный бланк» можно из органайзера пациента, списка документов и рабочего места врача.</w:t>
      </w:r>
    </w:p>
    <w:p w:rsidR="00CB6BB6" w:rsidRDefault="00FE7D1D">
      <w:pPr>
        <w:pStyle w:val="2"/>
        <w:numPr>
          <w:ilvl w:val="1"/>
          <w:numId w:val="1"/>
        </w:numPr>
      </w:pPr>
      <w:bookmarkStart w:id="26" w:name="_Toc458693339"/>
      <w:bookmarkStart w:id="27" w:name="_Toc478546936"/>
      <w:r>
        <w:t>Изменение документа из органайзера пациента</w:t>
      </w:r>
      <w:bookmarkEnd w:id="26"/>
      <w:bookmarkEnd w:id="27"/>
      <w:r>
        <w:t xml:space="preserve"> </w:t>
      </w:r>
    </w:p>
    <w:p w:rsidR="00CB6BB6" w:rsidRDefault="00FE7D1D">
      <w:r>
        <w:t xml:space="preserve">Для того, чтобы изменить документ, зайдите в транзакцию </w:t>
      </w:r>
      <w:r>
        <w:rPr>
          <w:lang w:val="en-US"/>
        </w:rPr>
        <w:t>N</w:t>
      </w:r>
      <w:r>
        <w:t>1</w:t>
      </w:r>
      <w:r>
        <w:rPr>
          <w:lang w:val="en-US"/>
        </w:rPr>
        <w:t>PATORG</w:t>
      </w:r>
      <w:r>
        <w:t>:</w:t>
      </w:r>
    </w:p>
    <w:p w:rsidR="00CB6BB6" w:rsidRDefault="00FE7D1D">
      <w:pPr>
        <w:pStyle w:val="12"/>
      </w:pPr>
      <w:r>
        <w:rPr>
          <w:noProof/>
        </w:rPr>
        <w:drawing>
          <wp:inline distT="19050" distB="12065" distL="19050" distR="20320">
            <wp:extent cx="4627880" cy="349885"/>
            <wp:effectExtent l="0" t="0" r="0" b="0"/>
            <wp:docPr id="82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выбрано учреждение, то выберите его из списка:</w:t>
      </w:r>
    </w:p>
    <w:p w:rsidR="00CB6BB6" w:rsidRDefault="00FE7D1D">
      <w:pPr>
        <w:pStyle w:val="12"/>
      </w:pPr>
      <w:r>
        <w:rPr>
          <w:noProof/>
        </w:rPr>
        <w:drawing>
          <wp:inline distT="19050" distB="20955" distL="19050" distR="19050">
            <wp:extent cx="5505450" cy="1694180"/>
            <wp:effectExtent l="0" t="0" r="0" b="0"/>
            <wp:docPr id="8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Выберите нужного пациента, на появившемся окне нажмите кнопку «Документы»: 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12065" distL="19050" distR="9525">
            <wp:extent cx="5534025" cy="3322320"/>
            <wp:effectExtent l="0" t="0" r="0" b="0"/>
            <wp:docPr id="8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На открывшемся окне, в записи необходимого документа нажмите на поле «Ключ», таким образом вы выделите запись. Далее нажмите на кнопку </w:t>
      </w:r>
      <w:r>
        <w:rPr>
          <w:noProof/>
          <w:lang w:eastAsia="ru-RU"/>
        </w:rPr>
        <w:drawing>
          <wp:inline distT="0" distB="0" distL="0" distR="8890">
            <wp:extent cx="238760" cy="230505"/>
            <wp:effectExtent l="0" t="0" r="0" b="0"/>
            <wp:docPr id="85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:rsidR="00CB6BB6" w:rsidRDefault="00FE7D1D">
      <w:pPr>
        <w:pStyle w:val="12"/>
      </w:pPr>
      <w:r>
        <w:rPr>
          <w:noProof/>
        </w:rPr>
        <w:drawing>
          <wp:inline distT="19050" distB="28575" distL="19050" distR="28575">
            <wp:extent cx="5934075" cy="2314575"/>
            <wp:effectExtent l="0" t="0" r="0" b="0"/>
            <wp:docPr id="8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Перед вами появится документ в режиме просмотра: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0" distB="8255" distL="0" distR="0">
            <wp:extent cx="5932805" cy="5954395"/>
            <wp:effectExtent l="0" t="0" r="0" b="0"/>
            <wp:docPr id="8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Внесите необходимые изменения, нажмите кнопку </w:t>
      </w:r>
      <w:r>
        <w:rPr>
          <w:noProof/>
          <w:lang w:eastAsia="ru-RU"/>
        </w:rPr>
        <w:drawing>
          <wp:inline distT="0" distB="0" distL="0" distR="1270">
            <wp:extent cx="151130" cy="158750"/>
            <wp:effectExtent l="0" t="0" r="0" b="0"/>
            <wp:docPr id="88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r>
        <w:t xml:space="preserve">Если документ находится в статусе «Сохранен», то нажав на кнопку </w:t>
      </w:r>
      <w:r>
        <w:rPr>
          <w:noProof/>
          <w:lang w:eastAsia="ru-RU"/>
        </w:rPr>
        <w:drawing>
          <wp:inline distT="0" distB="2540" distL="0" distR="5715">
            <wp:extent cx="222885" cy="207010"/>
            <wp:effectExtent l="0" t="0" r="0" b="0"/>
            <wp:docPr id="89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вы сможете перейти в режим просмотра. Если документ находится в статусе «Выписан», тогда данной кнопки в режиме изменения нет.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28" w:name="_Toc458693340"/>
      <w:bookmarkStart w:id="29" w:name="_Toc478546937"/>
      <w:bookmarkEnd w:id="28"/>
      <w:r>
        <w:rPr>
          <w:rFonts w:eastAsiaTheme="majorEastAsia" w:cstheme="majorBidi"/>
          <w:b/>
          <w:szCs w:val="26"/>
        </w:rPr>
        <w:t>Изменение документа из списка документов</w:t>
      </w:r>
      <w:bookmarkEnd w:id="29"/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Для изменения созданных документов необходимо воспользоваться транзакцией </w:t>
      </w:r>
      <w:r>
        <w:rPr>
          <w:b/>
          <w:lang w:eastAsia="zh-CN"/>
        </w:rPr>
        <w:t>N204</w:t>
      </w:r>
      <w:r>
        <w:rPr>
          <w:lang w:eastAsia="zh-CN"/>
        </w:rPr>
        <w:t xml:space="preserve"> – </w:t>
      </w:r>
      <w:r>
        <w:rPr>
          <w:b/>
          <w:lang w:eastAsia="zh-CN"/>
        </w:rPr>
        <w:t>«Список документов».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lastRenderedPageBreak/>
        <w:drawing>
          <wp:inline distT="19050" distB="27940" distL="19050" distR="23495">
            <wp:extent cx="1691005" cy="905510"/>
            <wp:effectExtent l="0" t="0" r="0" b="0"/>
            <wp:docPr id="9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rPr>
          <w:lang w:eastAsia="zh-CN"/>
        </w:rPr>
        <w:t>Введите название транзакции в поле ввода команд и нажмите клавишу Enter. Откроется окно ввода критериев для просмотра нужного списка документов.</w:t>
      </w:r>
    </w:p>
    <w:p w:rsidR="00CB6BB6" w:rsidRDefault="00FE7D1D">
      <w:pPr>
        <w:suppressAutoHyphens w:val="0"/>
        <w:spacing w:after="200" w:line="276" w:lineRule="auto"/>
        <w:ind w:firstLine="0"/>
        <w:jc w:val="center"/>
        <w:rPr>
          <w:rFonts w:ascii="Calibri" w:hAnsi="Calibri"/>
          <w:color w:val="00000A"/>
          <w:sz w:val="22"/>
          <w:szCs w:val="22"/>
          <w:lang w:eastAsia="ru-RU"/>
        </w:rPr>
      </w:pPr>
      <w:r>
        <w:rPr>
          <w:noProof/>
          <w:lang w:eastAsia="ru-RU"/>
        </w:rPr>
        <w:drawing>
          <wp:inline distT="19050" distB="19685" distL="19050" distR="18415">
            <wp:extent cx="3105785" cy="3295015"/>
            <wp:effectExtent l="0" t="0" r="0" b="0"/>
            <wp:docPr id="9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rPr>
          <w:lang w:eastAsia="zh-CN"/>
        </w:rPr>
        <w:t>Заполните необходимые критерии выбора.</w:t>
      </w:r>
    </w:p>
    <w:p w:rsidR="00CB6BB6" w:rsidRDefault="00FE7D1D">
      <w:pPr>
        <w:rPr>
          <w:lang w:eastAsia="zh-CN"/>
        </w:rPr>
      </w:pPr>
      <w:r>
        <w:rPr>
          <w:b/>
          <w:lang w:eastAsia="zh-CN"/>
        </w:rPr>
        <w:t>«Тип документов»</w:t>
      </w:r>
      <w:r>
        <w:rPr>
          <w:lang w:eastAsia="zh-CN"/>
        </w:rPr>
        <w:t xml:space="preserve"> – выберите «YLLOPRSUNI» (ЛЛО: Рецептурный бланк).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Остальные критерии (например, </w:t>
      </w:r>
      <w:r>
        <w:rPr>
          <w:b/>
          <w:lang w:eastAsia="zh-CN"/>
        </w:rPr>
        <w:t>«Пациент»</w:t>
      </w:r>
      <w:r>
        <w:rPr>
          <w:lang w:eastAsia="zh-CN"/>
        </w:rPr>
        <w:t xml:space="preserve">, </w:t>
      </w:r>
      <w:r>
        <w:rPr>
          <w:b/>
          <w:lang w:eastAsia="zh-CN"/>
        </w:rPr>
        <w:t>«Дата документа»</w:t>
      </w:r>
      <w:r>
        <w:rPr>
          <w:lang w:eastAsia="zh-CN"/>
        </w:rPr>
        <w:t>) необходимо заполнить для построения нужной выборки документов.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После указания всех необходимых полей нажмите кнопку </w:t>
      </w:r>
      <w:r>
        <w:rPr>
          <w:noProof/>
          <w:lang w:eastAsia="ru-RU"/>
        </w:rPr>
        <w:drawing>
          <wp:inline distT="0" distB="0" distL="0" distR="3175">
            <wp:extent cx="1311275" cy="233045"/>
            <wp:effectExtent l="0" t="0" r="0" b="0"/>
            <wp:docPr id="9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. Откроется окно с отображением всех документов, удовлетворяющих заданным на селекционном экране критериям.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Для изменения документа установите индикатор в нужной строке и нажмите кнопку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9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.</w:t>
      </w:r>
    </w:p>
    <w:p w:rsidR="00CB6BB6" w:rsidRDefault="00FE7D1D">
      <w:pPr>
        <w:pStyle w:val="12"/>
        <w:rPr>
          <w:lang w:eastAsia="zh-CN"/>
        </w:rPr>
      </w:pPr>
      <w:r>
        <w:rPr>
          <w:noProof/>
        </w:rPr>
        <w:lastRenderedPageBreak/>
        <w:drawing>
          <wp:inline distT="19050" distB="11430" distL="19050" distR="19050">
            <wp:extent cx="5943600" cy="2560320"/>
            <wp:effectExtent l="0" t="0" r="0" b="0"/>
            <wp:docPr id="9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Перед вами появится документ в режиме просмотра: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0" distB="8255" distL="0" distR="0">
            <wp:extent cx="5932805" cy="5954395"/>
            <wp:effectExtent l="0" t="0" r="0" b="0"/>
            <wp:docPr id="9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Внесите необходимые изменения, нажмите кнопку </w:t>
      </w:r>
      <w:r>
        <w:rPr>
          <w:noProof/>
          <w:lang w:eastAsia="ru-RU"/>
        </w:rPr>
        <w:drawing>
          <wp:inline distT="0" distB="0" distL="0" distR="1270">
            <wp:extent cx="151130" cy="158750"/>
            <wp:effectExtent l="0" t="0" r="0" b="0"/>
            <wp:docPr id="9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30" w:name="_Toc458693341"/>
      <w:bookmarkStart w:id="31" w:name="_Toc478546938"/>
      <w:bookmarkEnd w:id="30"/>
      <w:r>
        <w:rPr>
          <w:rFonts w:eastAsiaTheme="majorEastAsia" w:cstheme="majorBidi"/>
          <w:b/>
          <w:szCs w:val="26"/>
        </w:rPr>
        <w:t>Изменение документа из рабочего места врача</w:t>
      </w:r>
      <w:bookmarkEnd w:id="31"/>
    </w:p>
    <w:p w:rsidR="00CB6BB6" w:rsidRDefault="00FE7D1D">
      <w:r>
        <w:t xml:space="preserve">Для того чтобы просмотреть документ, зайдите в рабочее место врача (транзакция </w:t>
      </w:r>
      <w:r>
        <w:rPr>
          <w:lang w:val="en-US"/>
        </w:rPr>
        <w:t>NWP</w:t>
      </w:r>
      <w:r>
        <w:t>1):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28575" distL="19050" distR="28575">
            <wp:extent cx="3952875" cy="428625"/>
            <wp:effectExtent l="0" t="0" r="0" b="0"/>
            <wp:docPr id="9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lastRenderedPageBreak/>
        <w:t>Слева отображается список рабочих сред, присвоенных врачу. Найдите в списке рабочую среду «Электронный рецепт», раскройте папку и нажмите кнопку «Рецепты ЛЛО (Все)»: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19050" distL="19050" distR="15240">
            <wp:extent cx="3108960" cy="457200"/>
            <wp:effectExtent l="0" t="0" r="0" b="0"/>
            <wp:docPr id="98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Выделите запись с необходимым пациентом и нажмите кнопку «Изменить документ»: 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19050" distL="19050" distR="19050">
            <wp:extent cx="5943600" cy="1371600"/>
            <wp:effectExtent l="0" t="0" r="0" b="0"/>
            <wp:docPr id="99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Перед вами появится документ в режиме изменения: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lastRenderedPageBreak/>
        <w:drawing>
          <wp:inline distT="0" distB="8255" distL="0" distR="0">
            <wp:extent cx="5932805" cy="5954395"/>
            <wp:effectExtent l="0" t="0" r="0" b="0"/>
            <wp:docPr id="10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Внесите необходимые изменения, нажмите кнопку </w:t>
      </w:r>
      <w:r>
        <w:rPr>
          <w:noProof/>
          <w:lang w:eastAsia="ru-RU"/>
        </w:rPr>
        <w:drawing>
          <wp:inline distT="0" distB="0" distL="0" distR="1270">
            <wp:extent cx="151130" cy="158750"/>
            <wp:effectExtent l="0" t="0" r="0" b="0"/>
            <wp:docPr id="101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B6BB6" w:rsidRDefault="00FE7D1D">
      <w:r>
        <w:t xml:space="preserve">Если документ находится в статусе «Сохранен», то нажав на кнопку </w:t>
      </w:r>
      <w:r>
        <w:rPr>
          <w:noProof/>
          <w:lang w:eastAsia="ru-RU"/>
        </w:rPr>
        <w:drawing>
          <wp:inline distT="0" distB="2540" distL="0" distR="5715">
            <wp:extent cx="222885" cy="207010"/>
            <wp:effectExtent l="0" t="0" r="0" b="0"/>
            <wp:docPr id="10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вы сможете перейти в режим просмотра. Если документ находится в статусе «Выписан», тогда данной кнопки в режиме изменения нет.</w:t>
      </w:r>
    </w:p>
    <w:p w:rsidR="00CB6BB6" w:rsidRDefault="00FE7D1D">
      <w:pPr>
        <w:pStyle w:val="1"/>
        <w:numPr>
          <w:ilvl w:val="0"/>
          <w:numId w:val="1"/>
        </w:numPr>
      </w:pPr>
      <w:bookmarkStart w:id="32" w:name="_Toc458693342"/>
      <w:bookmarkStart w:id="33" w:name="_Toc478546939"/>
      <w:r>
        <w:t>Печать документа</w:t>
      </w:r>
      <w:bookmarkEnd w:id="32"/>
      <w:bookmarkEnd w:id="33"/>
      <w:r>
        <w:t xml:space="preserve"> </w:t>
      </w:r>
    </w:p>
    <w:p w:rsidR="00CB6BB6" w:rsidRDefault="00FE7D1D">
      <w:r>
        <w:t>Осуществить печать документа типа «ЛЛО: рецептурный бланк» можно из органайзера пациента, списка документов и рабочего места врача.</w:t>
      </w:r>
    </w:p>
    <w:p w:rsidR="00CB6BB6" w:rsidRDefault="00FE7D1D">
      <w:pPr>
        <w:pStyle w:val="2"/>
        <w:numPr>
          <w:ilvl w:val="1"/>
          <w:numId w:val="1"/>
        </w:numPr>
      </w:pPr>
      <w:bookmarkStart w:id="34" w:name="_Toc458693343"/>
      <w:bookmarkStart w:id="35" w:name="_Toc478546940"/>
      <w:r>
        <w:lastRenderedPageBreak/>
        <w:t>Печать документа из органайзера пациента</w:t>
      </w:r>
      <w:bookmarkEnd w:id="34"/>
      <w:bookmarkEnd w:id="35"/>
      <w:r>
        <w:t xml:space="preserve"> </w:t>
      </w:r>
    </w:p>
    <w:p w:rsidR="00CB6BB6" w:rsidRDefault="00FE7D1D">
      <w:r>
        <w:t xml:space="preserve">Для того, чтобы осуществить печать документа, зайдите в транзакцию </w:t>
      </w:r>
      <w:r>
        <w:rPr>
          <w:lang w:val="en-US"/>
        </w:rPr>
        <w:t>N</w:t>
      </w:r>
      <w:r>
        <w:t>1</w:t>
      </w:r>
      <w:r>
        <w:rPr>
          <w:lang w:val="en-US"/>
        </w:rPr>
        <w:t>PATORG</w:t>
      </w:r>
      <w:r>
        <w:t>:</w:t>
      </w:r>
    </w:p>
    <w:p w:rsidR="00CB6BB6" w:rsidRDefault="00FE7D1D">
      <w:pPr>
        <w:pStyle w:val="12"/>
      </w:pPr>
      <w:r>
        <w:rPr>
          <w:noProof/>
        </w:rPr>
        <w:drawing>
          <wp:inline distT="19050" distB="12065" distL="19050" distR="20320">
            <wp:extent cx="4627880" cy="349885"/>
            <wp:effectExtent l="0" t="0" r="0" b="0"/>
            <wp:docPr id="103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Если на появившемся экране не выбрано учреждение, то выберите его из списка:</w:t>
      </w:r>
    </w:p>
    <w:p w:rsidR="00CB6BB6" w:rsidRDefault="00FE7D1D">
      <w:pPr>
        <w:pStyle w:val="12"/>
      </w:pPr>
      <w:r>
        <w:rPr>
          <w:noProof/>
        </w:rPr>
        <w:drawing>
          <wp:inline distT="19050" distB="20955" distL="19050" distR="19050">
            <wp:extent cx="5505450" cy="1694180"/>
            <wp:effectExtent l="0" t="0" r="0" b="0"/>
            <wp:docPr id="10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Выберите нужного пациента, на появившемся окне нажмите кнопку «Документы»: </w:t>
      </w:r>
    </w:p>
    <w:p w:rsidR="00CB6BB6" w:rsidRDefault="00FE7D1D">
      <w:pPr>
        <w:pStyle w:val="12"/>
      </w:pPr>
      <w:r>
        <w:rPr>
          <w:noProof/>
        </w:rPr>
        <w:drawing>
          <wp:inline distT="19050" distB="12065" distL="19050" distR="9525">
            <wp:extent cx="5534025" cy="3322320"/>
            <wp:effectExtent l="0" t="0" r="0" b="0"/>
            <wp:docPr id="10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lastRenderedPageBreak/>
        <w:t xml:space="preserve">На открывшемся окне в записи необходимого документа, нажмите на поле «Ключ», таким образом вы выделите запись. Далее нажмите на кнопку </w:t>
      </w:r>
      <w:r>
        <w:rPr>
          <w:noProof/>
          <w:lang w:eastAsia="ru-RU"/>
        </w:rPr>
        <w:drawing>
          <wp:inline distT="0" distB="1270" distL="0" distR="0">
            <wp:extent cx="270510" cy="246380"/>
            <wp:effectExtent l="0" t="0" r="0" b="0"/>
            <wp:docPr id="106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:rsidR="00CB6BB6" w:rsidRDefault="00FE7D1D">
      <w:pPr>
        <w:pStyle w:val="12"/>
      </w:pPr>
      <w:r>
        <w:rPr>
          <w:noProof/>
        </w:rPr>
        <w:drawing>
          <wp:inline distT="19050" distB="28575" distL="19050" distR="28575">
            <wp:extent cx="5934075" cy="2314575"/>
            <wp:effectExtent l="0" t="0" r="0" b="0"/>
            <wp:docPr id="10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В появившемся окне нажмите кнопку </w:t>
      </w:r>
      <w:r>
        <w:rPr>
          <w:noProof/>
          <w:lang w:eastAsia="ru-RU"/>
        </w:rPr>
        <w:drawing>
          <wp:inline distT="0" distB="0" distL="0" distR="0">
            <wp:extent cx="1733550" cy="190500"/>
            <wp:effectExtent l="0" t="0" r="0" b="0"/>
            <wp:docPr id="10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Распечатайте документ. Осуществить печать документ можно только в статусах «Выписан», «Отпущен», «Отложен» и «Испорчен».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36" w:name="_Toc458693344"/>
      <w:bookmarkStart w:id="37" w:name="_Toc478546941"/>
      <w:bookmarkEnd w:id="36"/>
      <w:r>
        <w:rPr>
          <w:rFonts w:eastAsiaTheme="majorEastAsia" w:cstheme="majorBidi"/>
          <w:b/>
          <w:szCs w:val="26"/>
        </w:rPr>
        <w:t>Печать документа из списка документов</w:t>
      </w:r>
      <w:bookmarkEnd w:id="37"/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Для печати созданных документов необходимо воспользоваться транзакцией </w:t>
      </w:r>
      <w:r>
        <w:rPr>
          <w:b/>
          <w:lang w:eastAsia="zh-CN"/>
        </w:rPr>
        <w:t>N204</w:t>
      </w:r>
      <w:r>
        <w:rPr>
          <w:lang w:eastAsia="zh-CN"/>
        </w:rPr>
        <w:t xml:space="preserve"> – </w:t>
      </w:r>
      <w:r>
        <w:rPr>
          <w:b/>
          <w:lang w:eastAsia="zh-CN"/>
        </w:rPr>
        <w:t>«Список документов».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27940" distL="19050" distR="23495">
            <wp:extent cx="1691005" cy="905510"/>
            <wp:effectExtent l="0" t="0" r="0" b="0"/>
            <wp:docPr id="10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rPr>
          <w:lang w:eastAsia="zh-CN"/>
        </w:rPr>
        <w:t>Введите название транзакции в поле ввода команд и нажмите клавишу Enter. Откроется окно ввода критериев для просмотра нужного списка документов.</w:t>
      </w:r>
    </w:p>
    <w:p w:rsidR="00CB6BB6" w:rsidRDefault="00FE7D1D">
      <w:pPr>
        <w:suppressAutoHyphens w:val="0"/>
        <w:spacing w:after="200" w:line="276" w:lineRule="auto"/>
        <w:ind w:firstLine="0"/>
        <w:jc w:val="center"/>
        <w:rPr>
          <w:rFonts w:ascii="Calibri" w:hAnsi="Calibri"/>
          <w:color w:val="00000A"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19050" distB="19685" distL="19050" distR="18415">
            <wp:extent cx="3105785" cy="3295015"/>
            <wp:effectExtent l="0" t="0" r="0" b="0"/>
            <wp:docPr id="11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rPr>
          <w:lang w:eastAsia="zh-CN"/>
        </w:rPr>
        <w:t>Заполните необходимые критерии выбора.</w:t>
      </w:r>
    </w:p>
    <w:p w:rsidR="00CB6BB6" w:rsidRDefault="00FE7D1D">
      <w:pPr>
        <w:rPr>
          <w:lang w:eastAsia="zh-CN"/>
        </w:rPr>
      </w:pPr>
      <w:r>
        <w:rPr>
          <w:b/>
          <w:lang w:eastAsia="zh-CN"/>
        </w:rPr>
        <w:t>«Тип документов»</w:t>
      </w:r>
      <w:r>
        <w:rPr>
          <w:lang w:eastAsia="zh-CN"/>
        </w:rPr>
        <w:t xml:space="preserve"> – выберите «YLLOPRSUNI» (ЛЛО: Рецептурный бланк).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Остальные критерии (например, </w:t>
      </w:r>
      <w:r>
        <w:rPr>
          <w:b/>
          <w:lang w:eastAsia="zh-CN"/>
        </w:rPr>
        <w:t>«Пациент»</w:t>
      </w:r>
      <w:r>
        <w:rPr>
          <w:lang w:eastAsia="zh-CN"/>
        </w:rPr>
        <w:t xml:space="preserve">, </w:t>
      </w:r>
      <w:r>
        <w:rPr>
          <w:b/>
          <w:lang w:eastAsia="zh-CN"/>
        </w:rPr>
        <w:t>«Дата документа»</w:t>
      </w:r>
      <w:r>
        <w:rPr>
          <w:lang w:eastAsia="zh-CN"/>
        </w:rPr>
        <w:t>) необходимо заполнить для построения нужной выборки документов.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После указания всех необходимых полей нажмите кнопку </w:t>
      </w:r>
      <w:r>
        <w:rPr>
          <w:noProof/>
          <w:lang w:eastAsia="ru-RU"/>
        </w:rPr>
        <w:drawing>
          <wp:inline distT="0" distB="0" distL="0" distR="3175">
            <wp:extent cx="1311275" cy="233045"/>
            <wp:effectExtent l="0" t="0" r="0" b="0"/>
            <wp:docPr id="11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. Откроется окно с отображением всех документов, удовлетворяющих заданным на селекционном экране критериям.</w:t>
      </w:r>
    </w:p>
    <w:p w:rsidR="00CB6BB6" w:rsidRDefault="00FE7D1D">
      <w:pPr>
        <w:rPr>
          <w:lang w:eastAsia="zh-CN"/>
        </w:rPr>
      </w:pPr>
      <w:r>
        <w:rPr>
          <w:lang w:eastAsia="zh-CN"/>
        </w:rPr>
        <w:t xml:space="preserve">Для печати документа установите индикатор в нужной строке и нажмите кнопку </w:t>
      </w:r>
      <w:r>
        <w:rPr>
          <w:noProof/>
          <w:lang w:eastAsia="ru-RU"/>
        </w:rPr>
        <w:drawing>
          <wp:inline distT="0" distB="9525" distL="0" distR="0">
            <wp:extent cx="250190" cy="276225"/>
            <wp:effectExtent l="0" t="0" r="0" b="0"/>
            <wp:docPr id="112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.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zh-CN"/>
        </w:rPr>
      </w:pPr>
      <w:r>
        <w:rPr>
          <w:noProof/>
          <w:lang w:eastAsia="ru-RU"/>
        </w:rPr>
        <w:lastRenderedPageBreak/>
        <w:drawing>
          <wp:inline distT="0" distB="3175" distL="0" distR="8890">
            <wp:extent cx="5934710" cy="2587625"/>
            <wp:effectExtent l="0" t="0" r="0" b="0"/>
            <wp:docPr id="113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rPr>
          <w:lang w:eastAsia="zh-CN"/>
        </w:rPr>
      </w:pPr>
      <w:r>
        <w:t xml:space="preserve">В появившемся окне нажмите кнопку </w:t>
      </w:r>
      <w:r>
        <w:rPr>
          <w:noProof/>
          <w:lang w:eastAsia="ru-RU"/>
        </w:rPr>
        <w:drawing>
          <wp:inline distT="0" distB="0" distL="0" distR="0">
            <wp:extent cx="1733550" cy="190500"/>
            <wp:effectExtent l="0" t="0" r="0" b="0"/>
            <wp:docPr id="114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Распечатайте документ. Осуществить печать документ можно только в статусах «Выписан», «Отпущен», «Отложен» и «Испорчен».</w:t>
      </w:r>
    </w:p>
    <w:p w:rsidR="00CB6BB6" w:rsidRDefault="00FE7D1D">
      <w:pPr>
        <w:keepNext/>
        <w:keepLines/>
        <w:numPr>
          <w:ilvl w:val="1"/>
          <w:numId w:val="1"/>
        </w:numPr>
        <w:spacing w:before="240"/>
        <w:outlineLvl w:val="1"/>
        <w:rPr>
          <w:rFonts w:eastAsiaTheme="majorEastAsia" w:cstheme="majorBidi"/>
          <w:b/>
          <w:szCs w:val="26"/>
        </w:rPr>
      </w:pPr>
      <w:bookmarkStart w:id="38" w:name="_Toc458693345"/>
      <w:bookmarkStart w:id="39" w:name="_Toc478546942"/>
      <w:bookmarkEnd w:id="38"/>
      <w:r>
        <w:rPr>
          <w:rFonts w:eastAsiaTheme="majorEastAsia" w:cstheme="majorBidi"/>
          <w:b/>
          <w:szCs w:val="26"/>
        </w:rPr>
        <w:t>Печать документа из рабочего места врача</w:t>
      </w:r>
      <w:bookmarkEnd w:id="39"/>
    </w:p>
    <w:p w:rsidR="00CB6BB6" w:rsidRDefault="00FE7D1D">
      <w:r>
        <w:t xml:space="preserve">Для того, чтобы осуществить печать документа, зайдите в рабочее место врача (транзакция </w:t>
      </w:r>
      <w:r>
        <w:rPr>
          <w:lang w:val="en-US"/>
        </w:rPr>
        <w:t>NWP</w:t>
      </w:r>
      <w:r>
        <w:t>1):</w:t>
      </w:r>
    </w:p>
    <w:p w:rsidR="00CB6BB6" w:rsidRDefault="00FE7D1D">
      <w:pPr>
        <w:ind w:firstLine="0"/>
      </w:pPr>
      <w:r>
        <w:rPr>
          <w:noProof/>
          <w:lang w:eastAsia="ru-RU"/>
        </w:rPr>
        <w:drawing>
          <wp:inline distT="0" distB="9525" distL="0" distR="9525">
            <wp:extent cx="3952875" cy="428625"/>
            <wp:effectExtent l="0" t="0" r="0" b="0"/>
            <wp:docPr id="115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Слева отображается список рабочих сред, присвоенных врачу. Найдите в списке рабочую среду «Электронный рецепт», раскройте папку и нажмите кнопку «Рецепты ЛЛО (Все)»: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19050" distL="19050" distR="15240">
            <wp:extent cx="3108960" cy="457200"/>
            <wp:effectExtent l="0" t="0" r="0" b="0"/>
            <wp:docPr id="116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Выделите запись с необходимым пациентом и нажмите кнопку «Просмотр документа»:</w:t>
      </w:r>
    </w:p>
    <w:p w:rsidR="00CB6BB6" w:rsidRDefault="00FE7D1D">
      <w:pPr>
        <w:suppressAutoHyphens w:val="0"/>
        <w:spacing w:before="240" w:after="240"/>
        <w:ind w:firstLine="0"/>
        <w:jc w:val="center"/>
        <w:rPr>
          <w:color w:val="00000A"/>
          <w:lang w:eastAsia="ru-RU"/>
        </w:rPr>
      </w:pPr>
      <w:r>
        <w:rPr>
          <w:noProof/>
          <w:lang w:eastAsia="ru-RU"/>
        </w:rPr>
        <w:drawing>
          <wp:inline distT="19050" distB="12065" distL="19050" distR="22225">
            <wp:extent cx="5940425" cy="1188085"/>
            <wp:effectExtent l="0" t="0" r="0" b="0"/>
            <wp:docPr id="117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lastRenderedPageBreak/>
        <w:t xml:space="preserve">Перед вами появится документ в режиме просмотра. Нажмите кнопку  </w:t>
      </w:r>
      <w:r>
        <w:rPr>
          <w:noProof/>
          <w:lang w:eastAsia="ru-RU"/>
        </w:rPr>
        <w:drawing>
          <wp:inline distT="0" distB="0" distL="0" distR="9525">
            <wp:extent cx="161925" cy="171450"/>
            <wp:effectExtent l="0" t="0" r="0" b="0"/>
            <wp:docPr id="118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В появившемся окне нажмите кнопку </w:t>
      </w:r>
      <w:r>
        <w:rPr>
          <w:noProof/>
          <w:lang w:eastAsia="ru-RU"/>
        </w:rPr>
        <w:drawing>
          <wp:inline distT="0" distB="0" distL="0" distR="0">
            <wp:extent cx="1733550" cy="190500"/>
            <wp:effectExtent l="0" t="0" r="0" b="0"/>
            <wp:docPr id="119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Распечатайте документ. Осуществить печать документ можно только в статусах «Выписан», «Отпущен», «Отложен» и «Испорчен».</w:t>
      </w:r>
    </w:p>
    <w:p w:rsidR="00CB6BB6" w:rsidRDefault="00CB6BB6">
      <w:pPr>
        <w:ind w:firstLine="0"/>
      </w:pPr>
    </w:p>
    <w:p w:rsidR="00CB6BB6" w:rsidRDefault="00FE7D1D">
      <w:pPr>
        <w:pStyle w:val="1"/>
        <w:numPr>
          <w:ilvl w:val="0"/>
          <w:numId w:val="1"/>
        </w:numPr>
      </w:pPr>
      <w:bookmarkStart w:id="40" w:name="_Toc458693346"/>
      <w:bookmarkStart w:id="41" w:name="_Toc478546943"/>
      <w:bookmarkEnd w:id="40"/>
      <w:r>
        <w:t>Статусная схема документа</w:t>
      </w:r>
      <w:bookmarkEnd w:id="41"/>
    </w:p>
    <w:p w:rsidR="00CB6BB6" w:rsidRDefault="00FE7D1D">
      <w:r>
        <w:t>Документ типа «ЛЛО: рецептурный бланк» имеет следующие статусы:</w:t>
      </w:r>
    </w:p>
    <w:p w:rsidR="00CB6BB6" w:rsidRDefault="00FE7D1D">
      <w:pPr>
        <w:pStyle w:val="af5"/>
        <w:numPr>
          <w:ilvl w:val="0"/>
          <w:numId w:val="4"/>
        </w:numPr>
        <w:spacing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Сохранен.</w:t>
      </w:r>
    </w:p>
    <w:p w:rsidR="00CB6BB6" w:rsidRDefault="00FE7D1D">
      <w:pPr>
        <w:pStyle w:val="af5"/>
        <w:numPr>
          <w:ilvl w:val="0"/>
          <w:numId w:val="4"/>
        </w:numPr>
        <w:spacing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Выписан.</w:t>
      </w:r>
    </w:p>
    <w:p w:rsidR="00CB6BB6" w:rsidRDefault="00FE7D1D">
      <w:pPr>
        <w:pStyle w:val="af5"/>
        <w:numPr>
          <w:ilvl w:val="0"/>
          <w:numId w:val="4"/>
        </w:numPr>
        <w:spacing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Отложен.</w:t>
      </w:r>
    </w:p>
    <w:p w:rsidR="00CB6BB6" w:rsidRDefault="00FE7D1D">
      <w:pPr>
        <w:pStyle w:val="af5"/>
        <w:numPr>
          <w:ilvl w:val="0"/>
          <w:numId w:val="4"/>
        </w:numPr>
        <w:spacing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Отпущен.</w:t>
      </w:r>
    </w:p>
    <w:p w:rsidR="00CB6BB6" w:rsidRDefault="00FE7D1D">
      <w:pPr>
        <w:pStyle w:val="af5"/>
        <w:numPr>
          <w:ilvl w:val="0"/>
          <w:numId w:val="4"/>
        </w:numPr>
        <w:spacing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Испорчен.</w:t>
      </w:r>
    </w:p>
    <w:tbl>
      <w:tblPr>
        <w:tblStyle w:val="aff"/>
        <w:tblW w:w="9345" w:type="dxa"/>
        <w:tblLook w:val="04A0" w:firstRow="1" w:lastRow="0" w:firstColumn="1" w:lastColumn="0" w:noHBand="0" w:noVBand="1"/>
      </w:tblPr>
      <w:tblGrid>
        <w:gridCol w:w="1980"/>
        <w:gridCol w:w="2693"/>
        <w:gridCol w:w="4672"/>
      </w:tblGrid>
      <w:tr w:rsidR="00CB6BB6"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  <w:rPr>
                <w:b/>
              </w:rPr>
            </w:pPr>
            <w:r>
              <w:rPr>
                <w:b/>
              </w:rPr>
              <w:t>Статус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  <w:rPr>
                <w:b/>
              </w:rPr>
            </w:pPr>
            <w:r>
              <w:rPr>
                <w:b/>
              </w:rPr>
              <w:t>Кто может выставлять статус</w:t>
            </w:r>
          </w:p>
        </w:tc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  <w:rPr>
                <w:b/>
              </w:rPr>
            </w:pPr>
            <w:r>
              <w:rPr>
                <w:b/>
              </w:rPr>
              <w:t>При каких условиях</w:t>
            </w:r>
          </w:p>
        </w:tc>
      </w:tr>
      <w:tr w:rsidR="00CB6BB6"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Сохранен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Лечащий врач, аптека</w:t>
            </w:r>
          </w:p>
        </w:tc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Статус выставляется автоматически при создании документа и фактическом его сохранении.</w:t>
            </w:r>
          </w:p>
        </w:tc>
      </w:tr>
      <w:tr w:rsidR="00CB6BB6"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Выписан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Лечащий врач</w:t>
            </w:r>
          </w:p>
        </w:tc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Статус выставляется после подписания электронной подписью врачом рецепта.</w:t>
            </w:r>
          </w:p>
        </w:tc>
      </w:tr>
      <w:tr w:rsidR="00CB6BB6"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Отложен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Аптека</w:t>
            </w:r>
          </w:p>
        </w:tc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Статус выставляется в случае, если аптека в данный момент не может отпустить лекарственный материал пациенту.</w:t>
            </w:r>
          </w:p>
        </w:tc>
      </w:tr>
      <w:tr w:rsidR="00CB6BB6"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Отпущен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Аптека</w:t>
            </w:r>
          </w:p>
        </w:tc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Статус выставляется в случае, если аптекой по данному рецепту был отпущен лекарственный материал по рецепту в полном объеме или частичном объеме.</w:t>
            </w:r>
          </w:p>
        </w:tc>
      </w:tr>
      <w:tr w:rsidR="00CB6BB6"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 xml:space="preserve">Испорчен 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>Лечащий врач, аптека</w:t>
            </w:r>
          </w:p>
        </w:tc>
        <w:tc>
          <w:tcPr>
            <w:tcW w:w="4672" w:type="dxa"/>
            <w:shd w:val="clear" w:color="auto" w:fill="auto"/>
            <w:tcMar>
              <w:left w:w="108" w:type="dxa"/>
            </w:tcMar>
          </w:tcPr>
          <w:p w:rsidR="00CB6BB6" w:rsidRDefault="00FE7D1D">
            <w:pPr>
              <w:ind w:firstLine="0"/>
            </w:pPr>
            <w:r>
              <w:t xml:space="preserve">Статус выставляется в случае, если были выявлены какие-либо ошибки в выписанном рецептурном бланке. Врач может поставить статус, если он видит, что с момента выписки </w:t>
            </w:r>
            <w:r>
              <w:lastRenderedPageBreak/>
              <w:t>рецепта прошёл месяц, а данных по отпуску за это время не появилось.</w:t>
            </w:r>
          </w:p>
        </w:tc>
      </w:tr>
    </w:tbl>
    <w:p w:rsidR="00CB6BB6" w:rsidRDefault="00FE7D1D">
      <w:pPr>
        <w:pStyle w:val="2"/>
        <w:numPr>
          <w:ilvl w:val="1"/>
          <w:numId w:val="1"/>
        </w:numPr>
      </w:pPr>
      <w:bookmarkStart w:id="42" w:name="_Toc458693347"/>
      <w:bookmarkStart w:id="43" w:name="_Toc478546944"/>
      <w:bookmarkEnd w:id="42"/>
      <w:r>
        <w:lastRenderedPageBreak/>
        <w:t>Выписать рецепт</w:t>
      </w:r>
      <w:bookmarkEnd w:id="43"/>
    </w:p>
    <w:p w:rsidR="00CB6BB6" w:rsidRDefault="00FE7D1D">
      <w:r>
        <w:t xml:space="preserve">Выписать рецепт, </w:t>
      </w:r>
      <w:r w:rsidR="00A57D94">
        <w:t>то есть</w:t>
      </w:r>
      <w:r>
        <w:t xml:space="preserve"> физически поставить документ в статус «Выписан», можно только из статуса «Сохранен». </w:t>
      </w:r>
    </w:p>
    <w:p w:rsidR="00CB6BB6" w:rsidRDefault="00FE7D1D">
      <w:r>
        <w:t xml:space="preserve">Для того, чтобы </w:t>
      </w:r>
      <w:r w:rsidR="00A57D94">
        <w:t>установить</w:t>
      </w:r>
      <w:r>
        <w:t xml:space="preserve"> статус «Выписан» документу</w:t>
      </w:r>
      <w:r w:rsidR="00A57D94">
        <w:t>,</w:t>
      </w:r>
      <w:r>
        <w:t xml:space="preserve"> можно открыть его в режиме изменения одним из способов, описанных в пункте 4. Опишем на примере выписки из рабочего места врача. </w:t>
      </w:r>
    </w:p>
    <w:p w:rsidR="00CB6BB6" w:rsidRDefault="00FE7D1D">
      <w:r>
        <w:t xml:space="preserve">Для того чтобы просмотреть документ, зайдите в рабочее место врача (транзакция </w:t>
      </w:r>
      <w:r>
        <w:rPr>
          <w:lang w:val="en-US"/>
        </w:rPr>
        <w:t>NWP</w:t>
      </w:r>
      <w:r>
        <w:t>1):</w:t>
      </w:r>
    </w:p>
    <w:p w:rsidR="00CB6BB6" w:rsidRDefault="00FE7D1D">
      <w:pPr>
        <w:pStyle w:val="12"/>
      </w:pPr>
      <w:r>
        <w:rPr>
          <w:noProof/>
        </w:rPr>
        <w:drawing>
          <wp:inline distT="19050" distB="28575" distL="19050" distR="28575">
            <wp:extent cx="3952875" cy="428625"/>
            <wp:effectExtent l="0" t="0" r="0" b="0"/>
            <wp:docPr id="120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Слева отображается список рабочих сред, присвоенных врачу. Найдите в списке рабочую среду «Электронный рецепт», раскройте папку и нажмите кнопку «Рецепты ЛЛО (Все)»: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15240">
            <wp:extent cx="3108960" cy="457200"/>
            <wp:effectExtent l="0" t="0" r="0" b="0"/>
            <wp:docPr id="12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Выделите запись с необходимым пациентом и нажмите кнопку «Изменить документ»: </w:t>
      </w:r>
    </w:p>
    <w:p w:rsidR="00CB6BB6" w:rsidRDefault="00FE7D1D" w:rsidP="00A57D94">
      <w:pPr>
        <w:pStyle w:val="12"/>
        <w:ind w:firstLine="0"/>
      </w:pPr>
      <w:r>
        <w:rPr>
          <w:noProof/>
        </w:rPr>
        <w:drawing>
          <wp:inline distT="19050" distB="20320" distL="19050" distR="22225">
            <wp:extent cx="5940425" cy="1370965"/>
            <wp:effectExtent l="0" t="0" r="0" b="0"/>
            <wp:docPr id="12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Перед вами появится документ в режиме изменения:</w:t>
      </w:r>
    </w:p>
    <w:p w:rsidR="00CB6BB6" w:rsidRDefault="00FE7D1D" w:rsidP="00A57D94">
      <w:pPr>
        <w:pStyle w:val="12"/>
        <w:ind w:firstLine="0"/>
      </w:pPr>
      <w:r>
        <w:rPr>
          <w:noProof/>
        </w:rPr>
        <w:lastRenderedPageBreak/>
        <w:drawing>
          <wp:inline distT="0" distB="5715" distL="0" distR="3175">
            <wp:extent cx="5940425" cy="5976620"/>
            <wp:effectExtent l="0" t="0" r="0" b="0"/>
            <wp:docPr id="1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Нажмите кнопку </w:t>
      </w:r>
      <w:r>
        <w:rPr>
          <w:noProof/>
          <w:lang w:eastAsia="ru-RU"/>
        </w:rPr>
        <w:drawing>
          <wp:inline distT="0" distB="7620" distL="0" distR="7620">
            <wp:extent cx="640080" cy="182880"/>
            <wp:effectExtent l="0" t="0" r="0" b="0"/>
            <wp:docPr id="12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чего статус документа должен измениться на «Выписан».</w:t>
      </w:r>
    </w:p>
    <w:p w:rsidR="00CB6BB6" w:rsidRDefault="00FE7D1D" w:rsidP="00A57D94">
      <w:pPr>
        <w:ind w:firstLine="0"/>
      </w:pPr>
      <w:r>
        <w:rPr>
          <w:noProof/>
          <w:lang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81675" cy="276225"/>
            <wp:effectExtent l="0" t="0" r="0" b="0"/>
            <wp:wrapSquare wrapText="largest"/>
            <wp:docPr id="12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BB6" w:rsidRDefault="00CB6BB6"/>
    <w:p w:rsidR="00CB6BB6" w:rsidRDefault="00FE7D1D">
      <w:pPr>
        <w:pStyle w:val="2"/>
        <w:numPr>
          <w:ilvl w:val="1"/>
          <w:numId w:val="1"/>
        </w:numPr>
      </w:pPr>
      <w:bookmarkStart w:id="44" w:name="_Toc478546945"/>
      <w:r>
        <w:t>Подписать рецепт</w:t>
      </w:r>
      <w:bookmarkEnd w:id="44"/>
    </w:p>
    <w:p w:rsidR="00CB6BB6" w:rsidRDefault="00FE7D1D">
      <w:r>
        <w:t>Подписать можно только документ со статусом «Выписан». После того как документ выписан появится кнопка «Подписать»</w:t>
      </w:r>
    </w:p>
    <w:p w:rsidR="00CB6BB6" w:rsidRDefault="00FE7D1D" w:rsidP="00A57D94">
      <w:pPr>
        <w:ind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1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1320800"/>
            <wp:effectExtent l="0" t="0" r="0" b="0"/>
            <wp:wrapSquare wrapText="largest"/>
            <wp:docPr id="12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BB6" w:rsidRDefault="00FE7D1D">
      <w:r>
        <w:t>Нажмите на кнопку «Подписать»:</w:t>
      </w:r>
    </w:p>
    <w:p w:rsidR="00CB6BB6" w:rsidRDefault="00FE7D1D" w:rsidP="00A57D94">
      <w:pPr>
        <w:pStyle w:val="12"/>
        <w:ind w:firstLine="0"/>
      </w:pPr>
      <w:r>
        <w:rPr>
          <w:noProof/>
        </w:rPr>
        <w:drawing>
          <wp:inline distT="19050" distB="19050" distL="19050" distR="28575">
            <wp:extent cx="5934075" cy="2476500"/>
            <wp:effectExtent l="0" t="0" r="0" b="0"/>
            <wp:docPr id="12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ab/>
        <w:t xml:space="preserve">После того как вы нажали кнопку откроется </w:t>
      </w:r>
      <w:r w:rsidR="00005C71">
        <w:t>окно ввода пинкода сертификата</w:t>
      </w:r>
      <w:r>
        <w:t>:</w:t>
      </w:r>
    </w:p>
    <w:p w:rsidR="00CB6BB6" w:rsidRDefault="00005C71" w:rsidP="00A57D94">
      <w:pPr>
        <w:pStyle w:val="12"/>
        <w:ind w:firstLine="0"/>
      </w:pPr>
      <w:r w:rsidRPr="00005C71">
        <w:rPr>
          <w:noProof/>
        </w:rPr>
        <w:drawing>
          <wp:inline distT="0" distB="0" distL="0" distR="0">
            <wp:extent cx="2480807" cy="2444296"/>
            <wp:effectExtent l="0" t="0" r="0" b="0"/>
            <wp:docPr id="140" name="Рисунок 140" descr="C:\Users\VoicekhovskayaYuA\AppData\Roaming\Skype\bradnaya\media_messaging\media_cache_v3\^FC492A60E71EC6D550B258945A7C2B7061A150C31BA1E29BC7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icekhovskayaYuA\AppData\Roaming\Skype\bradnaya\media_messaging\media_cache_v3\^FC492A60E71EC6D550B258945A7C2B7061A150C31BA1E29BC7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46" cy="2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ab/>
      </w:r>
      <w:r w:rsidR="00005C71">
        <w:t>После корректного ввода пинкода должно появиться сообщение об успешном подписании документа:</w:t>
      </w:r>
    </w:p>
    <w:p w:rsidR="00005C71" w:rsidRDefault="00005C71" w:rsidP="00005C71">
      <w:pPr>
        <w:ind w:firstLine="0"/>
        <w:jc w:val="center"/>
      </w:pPr>
      <w:r w:rsidRPr="00005C71">
        <w:rPr>
          <w:noProof/>
          <w:lang w:eastAsia="ru-RU"/>
        </w:rPr>
        <w:lastRenderedPageBreak/>
        <w:drawing>
          <wp:inline distT="0" distB="0" distL="0" distR="0">
            <wp:extent cx="3729162" cy="2646657"/>
            <wp:effectExtent l="0" t="0" r="5080" b="1905"/>
            <wp:docPr id="141" name="Рисунок 141" descr="C:\Users\VoicekhovskayaYuA\AppData\Roaming\Skype\bradnaya\media_messaging\media_cache_v3\^933BBFCF27EFB37E8343AD85A03CCB8EFF27A789C176ABF6AE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icekhovskayaYuA\AppData\Roaming\Skype\bradnaya\media_messaging\media_cache_v3\^933BBFCF27EFB37E8343AD85A03CCB8EFF27A789C176ABF6AE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13" cy="26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71" w:rsidRDefault="00005C71"/>
    <w:p w:rsidR="00CB6BB6" w:rsidRDefault="00CB6BB6"/>
    <w:p w:rsidR="00CB6BB6" w:rsidRDefault="00FE7D1D">
      <w:pPr>
        <w:pStyle w:val="2"/>
        <w:numPr>
          <w:ilvl w:val="1"/>
          <w:numId w:val="1"/>
        </w:numPr>
      </w:pPr>
      <w:bookmarkStart w:id="45" w:name="_Toc458693348"/>
      <w:bookmarkStart w:id="46" w:name="_Toc478546946"/>
      <w:bookmarkEnd w:id="45"/>
      <w:r>
        <w:t>Испортить рецепт</w:t>
      </w:r>
      <w:bookmarkEnd w:id="46"/>
    </w:p>
    <w:p w:rsidR="00CB6BB6" w:rsidRDefault="00FE7D1D">
      <w:r>
        <w:t xml:space="preserve">Испортить рецепт, т.е. физически поставить документ в статус «Испорчен», можно если документ находится в любом из статусов, кроме «Отпущен». Выставить статус «Испорчен» документу можно из рабочего места врача. </w:t>
      </w:r>
    </w:p>
    <w:p w:rsidR="00CB6BB6" w:rsidRDefault="00FE7D1D">
      <w:r>
        <w:t xml:space="preserve">Для того чтобы просмотреть документ, зайдите в рабочее место врача (транзакция </w:t>
      </w:r>
      <w:r>
        <w:rPr>
          <w:lang w:val="en-US"/>
        </w:rPr>
        <w:t>NWP</w:t>
      </w:r>
      <w:r>
        <w:t>1):</w:t>
      </w:r>
    </w:p>
    <w:p w:rsidR="00CB6BB6" w:rsidRDefault="00FE7D1D">
      <w:pPr>
        <w:pStyle w:val="12"/>
      </w:pPr>
      <w:r>
        <w:rPr>
          <w:noProof/>
        </w:rPr>
        <w:drawing>
          <wp:inline distT="19050" distB="28575" distL="19050" distR="28575">
            <wp:extent cx="3952875" cy="428625"/>
            <wp:effectExtent l="0" t="0" r="0" b="0"/>
            <wp:docPr id="13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Слева отображается список рабочих сред, присвоенных врачу. Найдите в списке рабочую среду «Электронный рецепт», раскройте папку и нажмите кнопку «Рецепты ЛЛО (Все)»:</w:t>
      </w:r>
    </w:p>
    <w:p w:rsidR="00CB6BB6" w:rsidRDefault="00FE7D1D">
      <w:pPr>
        <w:pStyle w:val="12"/>
      </w:pPr>
      <w:r>
        <w:rPr>
          <w:noProof/>
        </w:rPr>
        <w:drawing>
          <wp:inline distT="19050" distB="19050" distL="19050" distR="15240">
            <wp:extent cx="3108960" cy="457200"/>
            <wp:effectExtent l="0" t="0" r="0" b="0"/>
            <wp:docPr id="13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 xml:space="preserve">Выделите запись с необходимым пациентом и нажмите кнопку «Изменить документ»: </w:t>
      </w:r>
    </w:p>
    <w:p w:rsidR="00CB6BB6" w:rsidRDefault="00FE7D1D">
      <w:pPr>
        <w:pStyle w:val="12"/>
      </w:pPr>
      <w:r>
        <w:rPr>
          <w:noProof/>
        </w:rPr>
        <w:lastRenderedPageBreak/>
        <w:drawing>
          <wp:inline distT="19050" distB="20320" distL="19050" distR="22225">
            <wp:extent cx="5940425" cy="1370965"/>
            <wp:effectExtent l="0" t="0" r="0" b="0"/>
            <wp:docPr id="13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r>
        <w:t>Перед вами появится документ в режиме изменения:</w:t>
      </w:r>
    </w:p>
    <w:p w:rsidR="00CB6BB6" w:rsidRDefault="00FE7D1D">
      <w:pPr>
        <w:pStyle w:val="12"/>
      </w:pPr>
      <w:r>
        <w:rPr>
          <w:noProof/>
        </w:rPr>
        <w:drawing>
          <wp:inline distT="0" distB="5715" distL="0" distR="3175">
            <wp:extent cx="5940425" cy="5975985"/>
            <wp:effectExtent l="0" t="0" r="0" b="0"/>
            <wp:docPr id="13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>Нажмите кнопку</w:t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731520" cy="230505"/>
            <wp:effectExtent l="0" t="0" r="0" b="0"/>
            <wp:docPr id="13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  <w:r>
        <w:t xml:space="preserve"> Перед вами появится диалоговое окно, в которое вы можете вписать причину изменения статуса. </w:t>
      </w:r>
    </w:p>
    <w:p w:rsidR="00CB6BB6" w:rsidRDefault="00FE7D1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3175">
            <wp:extent cx="5940425" cy="1285240"/>
            <wp:effectExtent l="0" t="0" r="0" b="0"/>
            <wp:docPr id="1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B6" w:rsidRDefault="00FE7D1D">
      <w:pPr>
        <w:ind w:firstLine="0"/>
      </w:pPr>
      <w:r>
        <w:t xml:space="preserve">Поле ввода можно оставить не заполненным и нажать кнопку </w:t>
      </w:r>
      <w:r>
        <w:rPr>
          <w:noProof/>
          <w:lang w:eastAsia="ru-RU"/>
        </w:rPr>
        <w:drawing>
          <wp:inline distT="0" distB="0" distL="0" distR="9525">
            <wp:extent cx="733425" cy="209550"/>
            <wp:effectExtent l="0" t="0" r="0" b="0"/>
            <wp:docPr id="1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этого у документа будет установлен статус «Испорчен» и внести изменения в документ будет невозможно.</w:t>
      </w:r>
    </w:p>
    <w:p w:rsidR="00CB6BB6" w:rsidRDefault="00FE7D1D">
      <w:pPr>
        <w:ind w:firstLine="0"/>
      </w:pPr>
      <w:r>
        <w:t xml:space="preserve">Если вы нажмете кнопку </w:t>
      </w:r>
      <w:r>
        <w:rPr>
          <w:noProof/>
          <w:lang w:eastAsia="ru-RU"/>
        </w:rPr>
        <w:drawing>
          <wp:inline distT="0" distB="9525" distL="0" distR="9525">
            <wp:extent cx="733425" cy="219075"/>
            <wp:effectExtent l="0" t="0" r="0" b="0"/>
            <wp:docPr id="13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Тогда документ снова откроется в режиме изменения с прежним статусом. </w:t>
      </w:r>
    </w:p>
    <w:p w:rsidR="00CB6BB6" w:rsidRDefault="00CB6BB6"/>
    <w:sectPr w:rsidR="00CB6BB6">
      <w:footerReference w:type="default" r:id="rId89"/>
      <w:pgSz w:w="11906" w:h="16838"/>
      <w:pgMar w:top="1134" w:right="850" w:bottom="1134" w:left="1701" w:header="0" w:footer="708" w:gutter="0"/>
      <w:cols w:space="720"/>
      <w:formProt w:val="0"/>
      <w:titlePg/>
      <w:docGrid w:linePitch="381" w:charSpace="-14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134" w:rsidRDefault="00BE4134">
      <w:r>
        <w:separator/>
      </w:r>
    </w:p>
  </w:endnote>
  <w:endnote w:type="continuationSeparator" w:id="0">
    <w:p w:rsidR="00BE4134" w:rsidRDefault="00BE4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9164548"/>
      <w:docPartObj>
        <w:docPartGallery w:val="Page Numbers (Bottom of Page)"/>
        <w:docPartUnique/>
      </w:docPartObj>
    </w:sdtPr>
    <w:sdtEndPr/>
    <w:sdtContent>
      <w:p w:rsidR="00CB6BB6" w:rsidRDefault="00FE7D1D">
        <w:pPr>
          <w:pStyle w:val="af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0F0CD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134" w:rsidRDefault="00BE4134">
      <w:r>
        <w:separator/>
      </w:r>
    </w:p>
  </w:footnote>
  <w:footnote w:type="continuationSeparator" w:id="0">
    <w:p w:rsidR="00BE4134" w:rsidRDefault="00BE4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43353"/>
    <w:multiLevelType w:val="multilevel"/>
    <w:tmpl w:val="6BBEF95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10945A6"/>
    <w:multiLevelType w:val="multilevel"/>
    <w:tmpl w:val="463CE1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B0D1AB2"/>
    <w:multiLevelType w:val="multilevel"/>
    <w:tmpl w:val="A7E2F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EC547C4"/>
    <w:multiLevelType w:val="multilevel"/>
    <w:tmpl w:val="DED4F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C23C0"/>
    <w:multiLevelType w:val="multilevel"/>
    <w:tmpl w:val="88129174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8A7E38"/>
    <w:multiLevelType w:val="multilevel"/>
    <w:tmpl w:val="EB5E18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BB6"/>
    <w:rsid w:val="00005C71"/>
    <w:rsid w:val="00007E5A"/>
    <w:rsid w:val="000F0CDD"/>
    <w:rsid w:val="008A331A"/>
    <w:rsid w:val="00A57D94"/>
    <w:rsid w:val="00BE4134"/>
    <w:rsid w:val="00CB6BB6"/>
    <w:rsid w:val="00D17A1D"/>
    <w:rsid w:val="00FE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8F8CF-E0B1-4D3F-A00D-F6339C33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AF9"/>
    <w:pPr>
      <w:suppressAutoHyphens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51691D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694CDB"/>
    <w:pPr>
      <w:keepNext/>
      <w:keepLines/>
      <w:spacing w:before="24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basedOn w:val="a0"/>
    <w:qFormat/>
    <w:rsid w:val="0051691D"/>
    <w:rPr>
      <w:rFonts w:ascii="Times New Roman" w:eastAsia="Times New Roman" w:hAnsi="Times New Roman" w:cs="Times New Roman"/>
      <w:b/>
      <w:bCs/>
      <w:sz w:val="28"/>
      <w:szCs w:val="24"/>
      <w:lang w:val="x-none" w:eastAsia="ar-SA"/>
    </w:rPr>
  </w:style>
  <w:style w:type="character" w:customStyle="1" w:styleId="a4">
    <w:name w:val="Подзаголовок Знак"/>
    <w:basedOn w:val="a0"/>
    <w:uiPriority w:val="11"/>
    <w:qFormat/>
    <w:rsid w:val="0051691D"/>
    <w:rPr>
      <w:rFonts w:eastAsiaTheme="minorEastAsia"/>
      <w:color w:val="5A5A5A" w:themeColor="text1" w:themeTint="A5"/>
      <w:spacing w:val="15"/>
      <w:lang w:eastAsia="ar-SA"/>
    </w:rPr>
  </w:style>
  <w:style w:type="character" w:customStyle="1" w:styleId="10">
    <w:name w:val="Заголовок 1 Знак"/>
    <w:basedOn w:val="a0"/>
    <w:link w:val="1"/>
    <w:uiPriority w:val="9"/>
    <w:qFormat/>
    <w:rsid w:val="0051691D"/>
    <w:rPr>
      <w:rFonts w:ascii="Times New Roman" w:eastAsiaTheme="majorEastAsia" w:hAnsi="Times New Roman" w:cstheme="majorBidi"/>
      <w:b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qFormat/>
    <w:rsid w:val="00694CDB"/>
    <w:rPr>
      <w:rFonts w:ascii="Times New Roman" w:eastAsiaTheme="majorEastAsia" w:hAnsi="Times New Roman" w:cstheme="majorBidi"/>
      <w:b/>
      <w:sz w:val="28"/>
      <w:szCs w:val="26"/>
      <w:lang w:eastAsia="ar-SA"/>
    </w:rPr>
  </w:style>
  <w:style w:type="character" w:styleId="a5">
    <w:name w:val="annotation reference"/>
    <w:basedOn w:val="a0"/>
    <w:uiPriority w:val="99"/>
    <w:semiHidden/>
    <w:unhideWhenUsed/>
    <w:qFormat/>
    <w:rsid w:val="00E369E6"/>
    <w:rPr>
      <w:sz w:val="16"/>
      <w:szCs w:val="16"/>
    </w:rPr>
  </w:style>
  <w:style w:type="character" w:customStyle="1" w:styleId="a6">
    <w:name w:val="Текст примечания Знак"/>
    <w:basedOn w:val="a0"/>
    <w:uiPriority w:val="99"/>
    <w:qFormat/>
    <w:rsid w:val="00E369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Текст выноски Знак"/>
    <w:basedOn w:val="a0"/>
    <w:uiPriority w:val="99"/>
    <w:semiHidden/>
    <w:qFormat/>
    <w:rsid w:val="00E369E6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-">
    <w:name w:val="Интернет-ссылка"/>
    <w:basedOn w:val="a0"/>
    <w:uiPriority w:val="99"/>
    <w:unhideWhenUsed/>
    <w:rsid w:val="00970A2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qFormat/>
    <w:rsid w:val="00970A2D"/>
    <w:rPr>
      <w:color w:val="954F72" w:themeColor="followedHyperlink"/>
      <w:u w:val="single"/>
    </w:rPr>
  </w:style>
  <w:style w:type="character" w:customStyle="1" w:styleId="a9">
    <w:name w:val="Тема примечания Знак"/>
    <w:basedOn w:val="a6"/>
    <w:uiPriority w:val="99"/>
    <w:semiHidden/>
    <w:qFormat/>
    <w:rsid w:val="00DD283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a">
    <w:name w:val="Верхний колонтитул Знак"/>
    <w:basedOn w:val="a0"/>
    <w:uiPriority w:val="99"/>
    <w:qFormat/>
    <w:rsid w:val="00533FB4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b">
    <w:name w:val="Нижний колонтитул Знак"/>
    <w:basedOn w:val="a0"/>
    <w:uiPriority w:val="99"/>
    <w:qFormat/>
    <w:rsid w:val="00533FB4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ac">
    <w:name w:val="Ссылка указателя"/>
    <w:qFormat/>
  </w:style>
  <w:style w:type="paragraph" w:styleId="ad">
    <w:name w:val="Title"/>
    <w:basedOn w:val="a"/>
    <w:next w:val="ae"/>
    <w:qFormat/>
    <w:rsid w:val="0051691D"/>
    <w:pPr>
      <w:jc w:val="center"/>
    </w:pPr>
    <w:rPr>
      <w:b/>
      <w:bCs/>
      <w:lang w:val="x-none"/>
    </w:rPr>
  </w:style>
  <w:style w:type="paragraph" w:styleId="ae">
    <w:name w:val="Body Text"/>
    <w:basedOn w:val="a"/>
    <w:pPr>
      <w:spacing w:after="140" w:line="288" w:lineRule="auto"/>
    </w:pPr>
  </w:style>
  <w:style w:type="paragraph" w:styleId="af">
    <w:name w:val="List"/>
    <w:basedOn w:val="ae"/>
    <w:rPr>
      <w:rFonts w:cs="Mang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styleId="af1">
    <w:name w:val="index heading"/>
    <w:basedOn w:val="a"/>
    <w:qFormat/>
    <w:pPr>
      <w:suppressLineNumbers/>
    </w:pPr>
    <w:rPr>
      <w:rFonts w:cs="Mangal"/>
    </w:rPr>
  </w:style>
  <w:style w:type="paragraph" w:styleId="af2">
    <w:name w:val="Subtitle"/>
    <w:basedOn w:val="a"/>
    <w:uiPriority w:val="11"/>
    <w:qFormat/>
    <w:rsid w:val="0051691D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3">
    <w:name w:val="TOC Heading"/>
    <w:basedOn w:val="1"/>
    <w:uiPriority w:val="39"/>
    <w:unhideWhenUsed/>
    <w:qFormat/>
    <w:rsid w:val="0051691D"/>
    <w:pPr>
      <w:suppressAutoHyphens w:val="0"/>
      <w:spacing w:line="259" w:lineRule="auto"/>
      <w:ind w:firstLine="0"/>
      <w:jc w:val="left"/>
    </w:pPr>
    <w:rPr>
      <w:lang w:eastAsia="ru-RU"/>
    </w:rPr>
  </w:style>
  <w:style w:type="paragraph" w:customStyle="1" w:styleId="af4">
    <w:name w:val="Обычный в таблице"/>
    <w:basedOn w:val="a"/>
    <w:qFormat/>
    <w:rsid w:val="0051691D"/>
    <w:pPr>
      <w:suppressAutoHyphens w:val="0"/>
      <w:spacing w:line="360" w:lineRule="auto"/>
      <w:ind w:firstLine="0"/>
    </w:pPr>
    <w:rPr>
      <w:rFonts w:eastAsiaTheme="minorHAnsi"/>
      <w:sz w:val="24"/>
      <w:szCs w:val="22"/>
      <w:lang w:eastAsia="en-US"/>
    </w:rPr>
  </w:style>
  <w:style w:type="paragraph" w:styleId="af5">
    <w:name w:val="List Paragraph"/>
    <w:basedOn w:val="a"/>
    <w:uiPriority w:val="34"/>
    <w:qFormat/>
    <w:rsid w:val="0009000E"/>
    <w:pPr>
      <w:suppressAutoHyphens w:val="0"/>
      <w:spacing w:line="360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styleId="af6">
    <w:name w:val="No Spacing"/>
    <w:uiPriority w:val="1"/>
    <w:qFormat/>
    <w:rsid w:val="0009000E"/>
    <w:pPr>
      <w:suppressAutoHyphens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7">
    <w:name w:val="annotation text"/>
    <w:basedOn w:val="a"/>
    <w:uiPriority w:val="99"/>
    <w:unhideWhenUsed/>
    <w:qFormat/>
    <w:rsid w:val="00E369E6"/>
    <w:rPr>
      <w:sz w:val="20"/>
      <w:szCs w:val="20"/>
    </w:rPr>
  </w:style>
  <w:style w:type="paragraph" w:styleId="af8">
    <w:name w:val="Balloon Text"/>
    <w:basedOn w:val="a"/>
    <w:uiPriority w:val="99"/>
    <w:semiHidden/>
    <w:unhideWhenUsed/>
    <w:qFormat/>
    <w:rsid w:val="00E369E6"/>
    <w:rPr>
      <w:rFonts w:ascii="Segoe UI" w:hAnsi="Segoe UI" w:cs="Segoe UI"/>
      <w:sz w:val="18"/>
      <w:szCs w:val="18"/>
    </w:rPr>
  </w:style>
  <w:style w:type="paragraph" w:customStyle="1" w:styleId="af9">
    <w:name w:val="Название приложения"/>
    <w:qFormat/>
    <w:rsid w:val="00970A2D"/>
    <w:pPr>
      <w:keepNext/>
      <w:spacing w:after="240"/>
      <w:jc w:val="right"/>
    </w:pPr>
    <w:rPr>
      <w:rFonts w:ascii="Times New Roman" w:hAnsi="Times New Roman"/>
      <w:i/>
      <w:sz w:val="28"/>
    </w:rPr>
  </w:style>
  <w:style w:type="paragraph" w:styleId="afa">
    <w:name w:val="annotation subject"/>
    <w:basedOn w:val="af7"/>
    <w:uiPriority w:val="99"/>
    <w:semiHidden/>
    <w:unhideWhenUsed/>
    <w:qFormat/>
    <w:rsid w:val="00DD283A"/>
    <w:rPr>
      <w:b/>
      <w:bCs/>
    </w:rPr>
  </w:style>
  <w:style w:type="paragraph" w:styleId="11">
    <w:name w:val="toc 1"/>
    <w:basedOn w:val="a"/>
    <w:autoRedefine/>
    <w:uiPriority w:val="39"/>
    <w:unhideWhenUsed/>
    <w:rsid w:val="00436042"/>
    <w:pPr>
      <w:tabs>
        <w:tab w:val="left" w:pos="709"/>
        <w:tab w:val="right" w:leader="dot" w:pos="9345"/>
      </w:tabs>
      <w:spacing w:after="100"/>
      <w:ind w:firstLine="0"/>
    </w:pPr>
  </w:style>
  <w:style w:type="paragraph" w:styleId="21">
    <w:name w:val="toc 2"/>
    <w:basedOn w:val="a"/>
    <w:autoRedefine/>
    <w:uiPriority w:val="39"/>
    <w:unhideWhenUsed/>
    <w:rsid w:val="00436042"/>
    <w:pPr>
      <w:spacing w:after="100"/>
      <w:ind w:left="280"/>
    </w:pPr>
  </w:style>
  <w:style w:type="paragraph" w:styleId="afb">
    <w:name w:val="Revision"/>
    <w:uiPriority w:val="99"/>
    <w:semiHidden/>
    <w:qFormat/>
    <w:rsid w:val="004024D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c">
    <w:name w:val="Титульный лист"/>
    <w:qFormat/>
    <w:rsid w:val="00247EAF"/>
    <w:pPr>
      <w:jc w:val="center"/>
    </w:pPr>
    <w:rPr>
      <w:rFonts w:ascii="Times New Roman" w:eastAsia="Times New Roman" w:hAnsi="Times New Roman" w:cs="Times New Roman"/>
      <w:bCs/>
      <w:sz w:val="28"/>
      <w:szCs w:val="36"/>
      <w:lang w:eastAsia="ar-SA"/>
    </w:rPr>
  </w:style>
  <w:style w:type="paragraph" w:customStyle="1" w:styleId="12">
    <w:name w:val="Перечень рисунков1"/>
    <w:basedOn w:val="af0"/>
    <w:autoRedefine/>
    <w:qFormat/>
    <w:rsid w:val="00694CDB"/>
    <w:pPr>
      <w:spacing w:before="240" w:after="240"/>
      <w:jc w:val="center"/>
    </w:pPr>
    <w:rPr>
      <w:rFonts w:cs="Times New Roman"/>
      <w:sz w:val="28"/>
      <w:lang w:eastAsia="ru-RU"/>
    </w:rPr>
  </w:style>
  <w:style w:type="paragraph" w:styleId="afd">
    <w:name w:val="header"/>
    <w:basedOn w:val="a"/>
    <w:uiPriority w:val="99"/>
    <w:unhideWhenUsed/>
    <w:rsid w:val="00533FB4"/>
    <w:pPr>
      <w:tabs>
        <w:tab w:val="center" w:pos="4677"/>
        <w:tab w:val="right" w:pos="9355"/>
      </w:tabs>
    </w:pPr>
  </w:style>
  <w:style w:type="paragraph" w:styleId="afe">
    <w:name w:val="footer"/>
    <w:basedOn w:val="a"/>
    <w:uiPriority w:val="99"/>
    <w:unhideWhenUsed/>
    <w:rsid w:val="00533FB4"/>
    <w:pPr>
      <w:tabs>
        <w:tab w:val="center" w:pos="4677"/>
        <w:tab w:val="right" w:pos="9355"/>
      </w:tabs>
    </w:pPr>
  </w:style>
  <w:style w:type="table" w:styleId="aff">
    <w:name w:val="Table Grid"/>
    <w:basedOn w:val="a1"/>
    <w:uiPriority w:val="39"/>
    <w:rsid w:val="00DA4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Hyperlink"/>
    <w:basedOn w:val="a0"/>
    <w:uiPriority w:val="99"/>
    <w:unhideWhenUsed/>
    <w:rsid w:val="00007E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4BE3A-FDF6-45DE-934C-257249C5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3456</Words>
  <Characters>19703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Дворникова Елена Леонидовна</dc:creator>
  <dc:description/>
  <cp:lastModifiedBy>Миллер Елена Ефимовна</cp:lastModifiedBy>
  <cp:revision>2</cp:revision>
  <dcterms:created xsi:type="dcterms:W3CDTF">2018-07-05T08:35:00Z</dcterms:created>
  <dcterms:modified xsi:type="dcterms:W3CDTF">2018-07-05T08:35:00Z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